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076A04" w:rsidP="00076A04">
      <w:pPr>
        <w:spacing w:after="120" w:line="240" w:lineRule="auto"/>
        <w:rPr>
          <w:color w:val="000000"/>
          <w:szCs w:val="22"/>
        </w:rPr>
      </w:pPr>
      <w:r w:rsidRPr="00076A04">
        <w:rPr>
          <w:b/>
          <w:color w:val="000000"/>
          <w:szCs w:val="22"/>
        </w:rPr>
        <w:t>PRESSEMITTEILUNG</w:t>
      </w:r>
      <w:r w:rsidRPr="00076A04">
        <w:rPr>
          <w:b/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="005B636A">
        <w:rPr>
          <w:color w:val="000000"/>
          <w:szCs w:val="22"/>
        </w:rPr>
        <w:t xml:space="preserve">Ingolstadt, </w:t>
      </w:r>
      <w:r w:rsidR="002E6A74">
        <w:rPr>
          <w:color w:val="000000"/>
          <w:szCs w:val="22"/>
        </w:rPr>
        <w:t>12</w:t>
      </w:r>
      <w:r w:rsidR="001A5C89">
        <w:rPr>
          <w:color w:val="000000"/>
          <w:szCs w:val="22"/>
        </w:rPr>
        <w:t>.0</w:t>
      </w:r>
      <w:r w:rsidR="002E6A74">
        <w:rPr>
          <w:color w:val="000000"/>
          <w:szCs w:val="22"/>
        </w:rPr>
        <w:t>9</w:t>
      </w:r>
      <w:r w:rsidR="007F7B87">
        <w:rPr>
          <w:color w:val="000000"/>
          <w:szCs w:val="22"/>
        </w:rPr>
        <w:t>.</w:t>
      </w:r>
      <w:r w:rsidR="005B636A">
        <w:rPr>
          <w:color w:val="000000"/>
          <w:szCs w:val="22"/>
        </w:rPr>
        <w:t>2023</w:t>
      </w:r>
    </w:p>
    <w:p w:rsidR="00713638" w:rsidRPr="00E75871" w:rsidRDefault="00713638" w:rsidP="009118E0">
      <w:pPr>
        <w:rPr>
          <w:color w:val="000000"/>
          <w:sz w:val="20"/>
          <w:szCs w:val="22"/>
        </w:rPr>
      </w:pPr>
    </w:p>
    <w:p w:rsidR="00DF4F0D" w:rsidRDefault="005B636A" w:rsidP="00B174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07BC8" w:rsidRDefault="00207BC8" w:rsidP="00AC488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Staatsstraße 20</w:t>
      </w:r>
      <w:r w:rsidR="00C60849">
        <w:rPr>
          <w:b/>
          <w:color w:val="000000"/>
          <w:sz w:val="28"/>
          <w:szCs w:val="28"/>
        </w:rPr>
        <w:t>47</w:t>
      </w:r>
      <w:r>
        <w:rPr>
          <w:b/>
          <w:color w:val="000000"/>
          <w:sz w:val="28"/>
          <w:szCs w:val="28"/>
        </w:rPr>
        <w:t xml:space="preserve">, </w:t>
      </w:r>
      <w:r w:rsidR="00AC4889">
        <w:rPr>
          <w:b/>
          <w:color w:val="000000"/>
          <w:sz w:val="28"/>
          <w:szCs w:val="28"/>
        </w:rPr>
        <w:t xml:space="preserve">Erneuerung der Fahrbahn zwischen </w:t>
      </w:r>
      <w:r w:rsidR="00C60849">
        <w:rPr>
          <w:b/>
          <w:color w:val="000000"/>
          <w:sz w:val="28"/>
          <w:szCs w:val="28"/>
        </w:rPr>
        <w:t>Renner</w:t>
      </w:r>
      <w:r w:rsidR="002C6D21">
        <w:rPr>
          <w:b/>
          <w:color w:val="000000"/>
          <w:sz w:val="28"/>
          <w:szCs w:val="28"/>
        </w:rPr>
        <w:t>ts</w:t>
      </w:r>
      <w:bookmarkStart w:id="0" w:name="_GoBack"/>
      <w:bookmarkEnd w:id="0"/>
      <w:r w:rsidR="00C60849">
        <w:rPr>
          <w:b/>
          <w:color w:val="000000"/>
          <w:sz w:val="28"/>
          <w:szCs w:val="28"/>
        </w:rPr>
        <w:t>hofen und Ellenbrunn</w:t>
      </w:r>
      <w:r w:rsidR="00AC4889">
        <w:rPr>
          <w:b/>
          <w:color w:val="000000"/>
          <w:sz w:val="28"/>
          <w:szCs w:val="28"/>
        </w:rPr>
        <w:t>, Landkreis Neuburg-Schrobenhausen</w:t>
      </w:r>
    </w:p>
    <w:p w:rsidR="00207BC8" w:rsidRDefault="00207BC8" w:rsidP="00207BC8">
      <w:pPr>
        <w:spacing w:after="240" w:line="240" w:lineRule="auto"/>
        <w:rPr>
          <w:b/>
          <w:color w:val="000000"/>
          <w:sz w:val="28"/>
          <w:szCs w:val="28"/>
        </w:rPr>
      </w:pPr>
    </w:p>
    <w:p w:rsidR="00FB4714" w:rsidRDefault="00207BC8" w:rsidP="00207BC8">
      <w:pPr>
        <w:spacing w:after="120"/>
        <w:jc w:val="both"/>
        <w:rPr>
          <w:szCs w:val="32"/>
        </w:rPr>
      </w:pPr>
      <w:r w:rsidRPr="00207BC8">
        <w:rPr>
          <w:szCs w:val="32"/>
        </w:rPr>
        <w:t xml:space="preserve">Das Staatliche Bauamt Ingolstadt </w:t>
      </w:r>
      <w:r w:rsidR="00FB4714">
        <w:rPr>
          <w:szCs w:val="32"/>
        </w:rPr>
        <w:t xml:space="preserve">lässt ab </w:t>
      </w:r>
      <w:r w:rsidR="00C60849">
        <w:rPr>
          <w:szCs w:val="32"/>
        </w:rPr>
        <w:t>18. September</w:t>
      </w:r>
      <w:r w:rsidRPr="00207BC8">
        <w:rPr>
          <w:szCs w:val="32"/>
        </w:rPr>
        <w:t xml:space="preserve"> die Fahrbahn der St</w:t>
      </w:r>
      <w:r w:rsidR="00AC4889">
        <w:rPr>
          <w:szCs w:val="32"/>
        </w:rPr>
        <w:t>aatsstraße</w:t>
      </w:r>
      <w:r w:rsidR="00F32DB5">
        <w:rPr>
          <w:szCs w:val="32"/>
        </w:rPr>
        <w:t xml:space="preserve"> (St)</w:t>
      </w:r>
      <w:r w:rsidRPr="00207BC8">
        <w:rPr>
          <w:szCs w:val="32"/>
        </w:rPr>
        <w:t xml:space="preserve"> 20</w:t>
      </w:r>
      <w:r w:rsidR="00C60849">
        <w:rPr>
          <w:szCs w:val="32"/>
        </w:rPr>
        <w:t>47</w:t>
      </w:r>
      <w:r w:rsidRPr="00207BC8">
        <w:rPr>
          <w:szCs w:val="32"/>
        </w:rPr>
        <w:t xml:space="preserve"> </w:t>
      </w:r>
      <w:r w:rsidR="00C60849" w:rsidRPr="00C60849">
        <w:rPr>
          <w:szCs w:val="32"/>
        </w:rPr>
        <w:t>von der Einmündung der St 2214/St 2047 (Nettomarkt) bis zur Abzweigung St 2047/ND 24 (Ellenbrunn)</w:t>
      </w:r>
      <w:r w:rsidRPr="00207BC8">
        <w:rPr>
          <w:szCs w:val="32"/>
        </w:rPr>
        <w:t xml:space="preserve"> erneuern. </w:t>
      </w:r>
      <w:r w:rsidR="00C60849">
        <w:rPr>
          <w:szCs w:val="32"/>
        </w:rPr>
        <w:t xml:space="preserve">Die notwendigen Arbeiten </w:t>
      </w:r>
      <w:r w:rsidR="00AC16C7">
        <w:rPr>
          <w:szCs w:val="32"/>
        </w:rPr>
        <w:t xml:space="preserve">dauern </w:t>
      </w:r>
      <w:r w:rsidR="00C60849">
        <w:rPr>
          <w:szCs w:val="32"/>
        </w:rPr>
        <w:t>voraussichtlich bis Mitte Oktober.</w:t>
      </w:r>
    </w:p>
    <w:p w:rsidR="00207BC8" w:rsidRDefault="00FB4714" w:rsidP="00207BC8">
      <w:pPr>
        <w:spacing w:after="120"/>
        <w:jc w:val="both"/>
        <w:rPr>
          <w:szCs w:val="32"/>
        </w:rPr>
      </w:pPr>
      <w:r>
        <w:rPr>
          <w:szCs w:val="32"/>
        </w:rPr>
        <w:t>Auf einer Län</w:t>
      </w:r>
      <w:r w:rsidR="00145C1C">
        <w:rPr>
          <w:szCs w:val="32"/>
        </w:rPr>
        <w:t xml:space="preserve">ge von knapp </w:t>
      </w:r>
      <w:r w:rsidR="00C60849">
        <w:rPr>
          <w:szCs w:val="32"/>
        </w:rPr>
        <w:t>4</w:t>
      </w:r>
      <w:r w:rsidR="00145C1C">
        <w:rPr>
          <w:szCs w:val="32"/>
        </w:rPr>
        <w:t xml:space="preserve"> km werden die maroden Asphaltschichten</w:t>
      </w:r>
      <w:r w:rsidR="00C60849">
        <w:rPr>
          <w:szCs w:val="32"/>
        </w:rPr>
        <w:t xml:space="preserve"> </w:t>
      </w:r>
      <w:r>
        <w:rPr>
          <w:szCs w:val="32"/>
        </w:rPr>
        <w:t>herau</w:t>
      </w:r>
      <w:r w:rsidR="00332763">
        <w:rPr>
          <w:szCs w:val="32"/>
        </w:rPr>
        <w:t>sgefräst. Der vorhandene Straßenaufbau wird entsprechend</w:t>
      </w:r>
      <w:r>
        <w:rPr>
          <w:szCs w:val="32"/>
        </w:rPr>
        <w:t xml:space="preserve"> de</w:t>
      </w:r>
      <w:r w:rsidR="00332763">
        <w:rPr>
          <w:szCs w:val="32"/>
        </w:rPr>
        <w:t>r</w:t>
      </w:r>
      <w:r>
        <w:rPr>
          <w:szCs w:val="32"/>
        </w:rPr>
        <w:t xml:space="preserve"> verkehrlichen Anforderungen verstärkt</w:t>
      </w:r>
      <w:r w:rsidR="00207BC8" w:rsidRPr="00207BC8">
        <w:rPr>
          <w:szCs w:val="32"/>
        </w:rPr>
        <w:t xml:space="preserve"> und </w:t>
      </w:r>
      <w:r w:rsidR="00332763">
        <w:rPr>
          <w:szCs w:val="32"/>
        </w:rPr>
        <w:t>bekommt final eine neue Deckschicht</w:t>
      </w:r>
      <w:r w:rsidR="00207BC8" w:rsidRPr="00207BC8">
        <w:rPr>
          <w:szCs w:val="32"/>
        </w:rPr>
        <w:t xml:space="preserve">. </w:t>
      </w:r>
      <w:r w:rsidR="00C60849">
        <w:rPr>
          <w:szCs w:val="32"/>
        </w:rPr>
        <w:t>Außerdem werden aus Verkehrssicherheitsgründen</w:t>
      </w:r>
      <w:r w:rsidR="00AC16C7" w:rsidRPr="00AC16C7">
        <w:t xml:space="preserve"> </w:t>
      </w:r>
      <w:r w:rsidR="00AC16C7" w:rsidRPr="00AC16C7">
        <w:rPr>
          <w:szCs w:val="32"/>
        </w:rPr>
        <w:t>Bankettplatten</w:t>
      </w:r>
      <w:r w:rsidR="00C60849" w:rsidRPr="00C60849">
        <w:rPr>
          <w:szCs w:val="32"/>
        </w:rPr>
        <w:t xml:space="preserve"> i</w:t>
      </w:r>
      <w:r w:rsidR="00C60849">
        <w:rPr>
          <w:szCs w:val="32"/>
        </w:rPr>
        <w:t>n</w:t>
      </w:r>
      <w:r w:rsidR="00C60849" w:rsidRPr="00C60849">
        <w:rPr>
          <w:szCs w:val="32"/>
        </w:rPr>
        <w:t xml:space="preserve"> </w:t>
      </w:r>
      <w:r w:rsidR="00AC16C7">
        <w:rPr>
          <w:szCs w:val="32"/>
        </w:rPr>
        <w:t xml:space="preserve">mehreren </w:t>
      </w:r>
      <w:r w:rsidR="00C60849" w:rsidRPr="00C60849">
        <w:rPr>
          <w:szCs w:val="32"/>
        </w:rPr>
        <w:t>Kurven</w:t>
      </w:r>
      <w:r w:rsidR="00C60849">
        <w:rPr>
          <w:szCs w:val="32"/>
        </w:rPr>
        <w:t>bereichen</w:t>
      </w:r>
      <w:r w:rsidR="00AC16C7">
        <w:rPr>
          <w:szCs w:val="32"/>
        </w:rPr>
        <w:t xml:space="preserve"> verlegt</w:t>
      </w:r>
      <w:r w:rsidR="00C60849">
        <w:rPr>
          <w:szCs w:val="32"/>
        </w:rPr>
        <w:t xml:space="preserve">, </w:t>
      </w:r>
      <w:r w:rsidR="00C60849" w:rsidRPr="00C60849">
        <w:rPr>
          <w:szCs w:val="32"/>
        </w:rPr>
        <w:t>bestehende</w:t>
      </w:r>
      <w:r w:rsidR="00C60849">
        <w:rPr>
          <w:szCs w:val="32"/>
        </w:rPr>
        <w:t xml:space="preserve"> gemeindliche</w:t>
      </w:r>
      <w:r w:rsidR="00C60849" w:rsidRPr="00C60849">
        <w:rPr>
          <w:szCs w:val="32"/>
        </w:rPr>
        <w:t xml:space="preserve"> </w:t>
      </w:r>
      <w:r w:rsidR="00C60849">
        <w:rPr>
          <w:szCs w:val="32"/>
        </w:rPr>
        <w:t>Schachtabdeckungen</w:t>
      </w:r>
      <w:r w:rsidR="00C60849" w:rsidRPr="00C60849">
        <w:rPr>
          <w:szCs w:val="32"/>
        </w:rPr>
        <w:t xml:space="preserve"> und Wasserschieber erneuert</w:t>
      </w:r>
      <w:r w:rsidR="00C60849">
        <w:rPr>
          <w:szCs w:val="32"/>
        </w:rPr>
        <w:t xml:space="preserve"> sowie</w:t>
      </w:r>
      <w:r w:rsidR="00C60849" w:rsidRPr="00C60849">
        <w:rPr>
          <w:szCs w:val="32"/>
        </w:rPr>
        <w:t xml:space="preserve"> eine Wasserversorgungsleitung durch den Wasserzweckverband </w:t>
      </w:r>
      <w:r w:rsidR="00C60849">
        <w:rPr>
          <w:szCs w:val="32"/>
        </w:rPr>
        <w:t>getauscht.</w:t>
      </w:r>
    </w:p>
    <w:p w:rsidR="00D33437" w:rsidRPr="00D33437" w:rsidRDefault="00D33437" w:rsidP="00207BC8">
      <w:pPr>
        <w:spacing w:after="120"/>
        <w:jc w:val="both"/>
        <w:rPr>
          <w:szCs w:val="32"/>
          <w:u w:val="single"/>
        </w:rPr>
      </w:pPr>
      <w:r w:rsidRPr="00D33437">
        <w:rPr>
          <w:szCs w:val="32"/>
          <w:u w:val="single"/>
        </w:rPr>
        <w:t>Daten:</w:t>
      </w:r>
    </w:p>
    <w:p w:rsidR="00D33437" w:rsidRPr="00D33437" w:rsidRDefault="00D33437" w:rsidP="00D33437">
      <w:pPr>
        <w:spacing w:after="120" w:line="240" w:lineRule="auto"/>
        <w:jc w:val="both"/>
        <w:rPr>
          <w:szCs w:val="32"/>
        </w:rPr>
      </w:pPr>
      <w:r>
        <w:rPr>
          <w:szCs w:val="32"/>
        </w:rPr>
        <w:t xml:space="preserve">Baustellenlänge: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4.</w:t>
      </w:r>
      <w:r w:rsidRPr="00D33437">
        <w:rPr>
          <w:szCs w:val="32"/>
        </w:rPr>
        <w:t>000 m</w:t>
      </w:r>
    </w:p>
    <w:p w:rsidR="00D33437" w:rsidRPr="00D33437" w:rsidRDefault="00D33437" w:rsidP="00D33437">
      <w:pPr>
        <w:spacing w:after="120" w:line="240" w:lineRule="auto"/>
        <w:jc w:val="both"/>
        <w:rPr>
          <w:szCs w:val="32"/>
        </w:rPr>
      </w:pPr>
      <w:r w:rsidRPr="00D33437">
        <w:rPr>
          <w:szCs w:val="32"/>
        </w:rPr>
        <w:t xml:space="preserve">Straßenfläche: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Pr="00D33437">
        <w:rPr>
          <w:szCs w:val="32"/>
        </w:rPr>
        <w:t>24.</w:t>
      </w:r>
      <w:r>
        <w:rPr>
          <w:szCs w:val="32"/>
        </w:rPr>
        <w:t>0</w:t>
      </w:r>
      <w:r w:rsidRPr="00D33437">
        <w:rPr>
          <w:szCs w:val="32"/>
        </w:rPr>
        <w:t>00 m²</w:t>
      </w:r>
    </w:p>
    <w:p w:rsidR="00D33437" w:rsidRPr="00D33437" w:rsidRDefault="00D33437" w:rsidP="00D33437">
      <w:pPr>
        <w:spacing w:after="120" w:line="240" w:lineRule="auto"/>
        <w:jc w:val="both"/>
        <w:rPr>
          <w:szCs w:val="32"/>
        </w:rPr>
      </w:pPr>
      <w:r w:rsidRPr="00D33437">
        <w:rPr>
          <w:szCs w:val="32"/>
        </w:rPr>
        <w:t>Tragschichtverstärkun</w:t>
      </w:r>
      <w:r>
        <w:rPr>
          <w:szCs w:val="32"/>
        </w:rPr>
        <w:t>g:</w:t>
      </w:r>
      <w:r>
        <w:rPr>
          <w:szCs w:val="32"/>
        </w:rPr>
        <w:tab/>
      </w:r>
      <w:r w:rsidRPr="00D33437">
        <w:rPr>
          <w:szCs w:val="32"/>
        </w:rPr>
        <w:t>3</w:t>
      </w:r>
      <w:r>
        <w:rPr>
          <w:szCs w:val="32"/>
        </w:rPr>
        <w:t>.700 t</w:t>
      </w:r>
      <w:r w:rsidRPr="00D33437">
        <w:rPr>
          <w:szCs w:val="32"/>
        </w:rPr>
        <w:t xml:space="preserve">  (</w:t>
      </w:r>
      <w:r>
        <w:rPr>
          <w:szCs w:val="32"/>
        </w:rPr>
        <w:t xml:space="preserve">ca. </w:t>
      </w:r>
      <w:r w:rsidRPr="00D33437">
        <w:rPr>
          <w:szCs w:val="32"/>
        </w:rPr>
        <w:t>142 Lkw</w:t>
      </w:r>
      <w:r>
        <w:rPr>
          <w:szCs w:val="32"/>
        </w:rPr>
        <w:t>-Ladungen</w:t>
      </w:r>
      <w:r w:rsidRPr="00D33437">
        <w:rPr>
          <w:szCs w:val="32"/>
        </w:rPr>
        <w:t>)</w:t>
      </w:r>
    </w:p>
    <w:p w:rsidR="00D33437" w:rsidRPr="00D33437" w:rsidRDefault="00D33437" w:rsidP="00D33437">
      <w:pPr>
        <w:spacing w:after="120" w:line="240" w:lineRule="auto"/>
        <w:jc w:val="both"/>
        <w:rPr>
          <w:szCs w:val="32"/>
        </w:rPr>
      </w:pPr>
      <w:r w:rsidRPr="00D33437">
        <w:rPr>
          <w:szCs w:val="32"/>
        </w:rPr>
        <w:t>D</w:t>
      </w:r>
      <w:r>
        <w:rPr>
          <w:szCs w:val="32"/>
        </w:rPr>
        <w:t>eckschicht: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Pr="00D33437">
        <w:rPr>
          <w:szCs w:val="32"/>
        </w:rPr>
        <w:t>1</w:t>
      </w:r>
      <w:r>
        <w:rPr>
          <w:szCs w:val="32"/>
        </w:rPr>
        <w:t>.</w:t>
      </w:r>
      <w:r w:rsidRPr="00D33437">
        <w:rPr>
          <w:szCs w:val="32"/>
        </w:rPr>
        <w:t>800 t  (</w:t>
      </w:r>
      <w:r>
        <w:rPr>
          <w:szCs w:val="32"/>
        </w:rPr>
        <w:t xml:space="preserve">ca. </w:t>
      </w:r>
      <w:r w:rsidRPr="00D33437">
        <w:rPr>
          <w:szCs w:val="32"/>
        </w:rPr>
        <w:t>70 Lkw</w:t>
      </w:r>
      <w:r w:rsidR="00706FEC">
        <w:rPr>
          <w:szCs w:val="32"/>
        </w:rPr>
        <w:t>-Ladungen</w:t>
      </w:r>
      <w:r w:rsidRPr="00D33437">
        <w:rPr>
          <w:szCs w:val="32"/>
        </w:rPr>
        <w:t>)</w:t>
      </w:r>
    </w:p>
    <w:p w:rsidR="00D33437" w:rsidRDefault="00D33437" w:rsidP="00D33437">
      <w:pPr>
        <w:spacing w:after="120" w:line="240" w:lineRule="auto"/>
        <w:jc w:val="both"/>
        <w:rPr>
          <w:szCs w:val="32"/>
        </w:rPr>
      </w:pPr>
      <w:r w:rsidRPr="00D33437">
        <w:rPr>
          <w:szCs w:val="32"/>
        </w:rPr>
        <w:t>Erneuerung Ban</w:t>
      </w:r>
      <w:r w:rsidR="00706FEC">
        <w:rPr>
          <w:szCs w:val="32"/>
        </w:rPr>
        <w:t xml:space="preserve">kette:           </w:t>
      </w:r>
      <w:r w:rsidR="00AC16C7">
        <w:rPr>
          <w:szCs w:val="32"/>
        </w:rPr>
        <w:t xml:space="preserve"> </w:t>
      </w:r>
      <w:r w:rsidRPr="00D33437">
        <w:rPr>
          <w:szCs w:val="32"/>
        </w:rPr>
        <w:t>6.500 m</w:t>
      </w:r>
    </w:p>
    <w:p w:rsidR="00D33437" w:rsidRDefault="00706FEC" w:rsidP="00207BC8">
      <w:pPr>
        <w:spacing w:after="120"/>
        <w:jc w:val="both"/>
        <w:rPr>
          <w:szCs w:val="32"/>
        </w:rPr>
      </w:pPr>
      <w:r>
        <w:rPr>
          <w:szCs w:val="32"/>
        </w:rPr>
        <w:t xml:space="preserve">Bankettplatten: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1.300 lfm</w:t>
      </w:r>
    </w:p>
    <w:p w:rsidR="00C60849" w:rsidRDefault="00AD053A" w:rsidP="00207BC8">
      <w:pPr>
        <w:spacing w:after="120"/>
        <w:jc w:val="both"/>
        <w:rPr>
          <w:szCs w:val="32"/>
        </w:rPr>
      </w:pPr>
      <w:r>
        <w:rPr>
          <w:szCs w:val="32"/>
        </w:rPr>
        <w:t>Damit d</w:t>
      </w:r>
      <w:r w:rsidRPr="00AD053A">
        <w:rPr>
          <w:szCs w:val="32"/>
        </w:rPr>
        <w:t xml:space="preserve">ie Arbeiten so zügig und sicher wie möglich </w:t>
      </w:r>
      <w:r>
        <w:rPr>
          <w:szCs w:val="32"/>
        </w:rPr>
        <w:t>umgesetzt werden</w:t>
      </w:r>
      <w:r w:rsidRPr="00AD053A">
        <w:rPr>
          <w:szCs w:val="32"/>
        </w:rPr>
        <w:t xml:space="preserve"> können, </w:t>
      </w:r>
      <w:r>
        <w:rPr>
          <w:szCs w:val="32"/>
        </w:rPr>
        <w:t>muss</w:t>
      </w:r>
      <w:r w:rsidRPr="00AD053A">
        <w:rPr>
          <w:szCs w:val="32"/>
        </w:rPr>
        <w:t xml:space="preserve"> der </w:t>
      </w:r>
      <w:r>
        <w:rPr>
          <w:szCs w:val="32"/>
        </w:rPr>
        <w:t>betroffene Streckenzug</w:t>
      </w:r>
      <w:r w:rsidRPr="00AD053A">
        <w:rPr>
          <w:szCs w:val="32"/>
        </w:rPr>
        <w:t xml:space="preserve"> bis zur Fertigstellung komplett gesperrt</w:t>
      </w:r>
      <w:r>
        <w:rPr>
          <w:szCs w:val="32"/>
        </w:rPr>
        <w:t xml:space="preserve"> werden</w:t>
      </w:r>
      <w:r w:rsidRPr="00AD053A">
        <w:rPr>
          <w:szCs w:val="32"/>
        </w:rPr>
        <w:t>.</w:t>
      </w:r>
      <w:r>
        <w:rPr>
          <w:szCs w:val="32"/>
        </w:rPr>
        <w:t xml:space="preserve"> </w:t>
      </w:r>
    </w:p>
    <w:p w:rsidR="00C60849" w:rsidRPr="00C60849" w:rsidRDefault="00C60849" w:rsidP="00C60849">
      <w:pPr>
        <w:spacing w:after="120"/>
        <w:jc w:val="both"/>
        <w:rPr>
          <w:szCs w:val="32"/>
        </w:rPr>
      </w:pPr>
      <w:r w:rsidRPr="00C60849">
        <w:rPr>
          <w:szCs w:val="32"/>
        </w:rPr>
        <w:t xml:space="preserve">Um die Einschränkungen möglichst gering zu halten, </w:t>
      </w:r>
      <w:r w:rsidR="00D33437">
        <w:rPr>
          <w:szCs w:val="32"/>
        </w:rPr>
        <w:t>können</w:t>
      </w:r>
      <w:r w:rsidRPr="00C60849">
        <w:rPr>
          <w:szCs w:val="32"/>
        </w:rPr>
        <w:t xml:space="preserve"> die Anlieger im Zeitraum der Erneuerungsarbeiten (Wasserschieber, </w:t>
      </w:r>
      <w:r w:rsidR="00D33437">
        <w:rPr>
          <w:szCs w:val="32"/>
        </w:rPr>
        <w:t xml:space="preserve">Schächte) die Treidelheimstraße, aus Rennertshofen kommend, </w:t>
      </w:r>
      <w:r w:rsidRPr="00C60849">
        <w:rPr>
          <w:szCs w:val="32"/>
        </w:rPr>
        <w:t>befahren.</w:t>
      </w:r>
    </w:p>
    <w:p w:rsidR="00D33437" w:rsidRPr="00D33437" w:rsidRDefault="00D33437" w:rsidP="00D33437">
      <w:pPr>
        <w:spacing w:after="120"/>
        <w:jc w:val="both"/>
        <w:rPr>
          <w:szCs w:val="32"/>
        </w:rPr>
      </w:pPr>
      <w:r>
        <w:rPr>
          <w:szCs w:val="32"/>
        </w:rPr>
        <w:t>Sobald</w:t>
      </w:r>
      <w:r w:rsidR="00C60849" w:rsidRPr="00C60849">
        <w:rPr>
          <w:szCs w:val="32"/>
        </w:rPr>
        <w:t xml:space="preserve"> die Asphaltierungsarbeiten auf der Staatsstraße (Treidelheimstr</w:t>
      </w:r>
      <w:r>
        <w:rPr>
          <w:szCs w:val="32"/>
        </w:rPr>
        <w:t>aße</w:t>
      </w:r>
      <w:r w:rsidR="00C60849" w:rsidRPr="00C60849">
        <w:rPr>
          <w:szCs w:val="32"/>
        </w:rPr>
        <w:t>) erfolgen, ist die</w:t>
      </w:r>
      <w:r>
        <w:rPr>
          <w:szCs w:val="32"/>
        </w:rPr>
        <w:t>se</w:t>
      </w:r>
      <w:r w:rsidR="00C60849" w:rsidRPr="00C60849">
        <w:rPr>
          <w:szCs w:val="32"/>
        </w:rPr>
        <w:t xml:space="preserve"> auch für die Anlieger komplett gesperrt</w:t>
      </w:r>
      <w:r>
        <w:rPr>
          <w:szCs w:val="32"/>
        </w:rPr>
        <w:t xml:space="preserve">. Die Anlieger werden </w:t>
      </w:r>
      <w:r w:rsidRPr="00D33437">
        <w:rPr>
          <w:szCs w:val="32"/>
        </w:rPr>
        <w:t xml:space="preserve">rechtzeitig über die Presse sowie über Wurfzettel </w:t>
      </w:r>
      <w:r>
        <w:rPr>
          <w:szCs w:val="32"/>
        </w:rPr>
        <w:t>informiert</w:t>
      </w:r>
      <w:r w:rsidRPr="00D33437">
        <w:rPr>
          <w:szCs w:val="32"/>
        </w:rPr>
        <w:t>.</w:t>
      </w:r>
    </w:p>
    <w:p w:rsidR="00D33437" w:rsidRDefault="00D33437" w:rsidP="00D33437">
      <w:pPr>
        <w:spacing w:after="120"/>
        <w:jc w:val="both"/>
        <w:rPr>
          <w:szCs w:val="32"/>
        </w:rPr>
      </w:pPr>
      <w:r w:rsidRPr="00D33437">
        <w:rPr>
          <w:szCs w:val="32"/>
        </w:rPr>
        <w:lastRenderedPageBreak/>
        <w:t xml:space="preserve">Der überörtliche Verkehr wird in der Bauphase großräumig umgeleitet. Die Umleitungsstrecke führt über Riedensheim – St. 2214 – Neuburg – St 2035 – </w:t>
      </w:r>
      <w:r>
        <w:rPr>
          <w:szCs w:val="32"/>
        </w:rPr>
        <w:t xml:space="preserve">St </w:t>
      </w:r>
      <w:r w:rsidRPr="00D33437">
        <w:rPr>
          <w:szCs w:val="32"/>
        </w:rPr>
        <w:t>2334 – Bergen - Hütting zurück auf die St. 2214 (siehe Übersichtsplan)</w:t>
      </w:r>
    </w:p>
    <w:p w:rsidR="00D33437" w:rsidRDefault="00D33437" w:rsidP="00D33437">
      <w:pPr>
        <w:spacing w:after="120"/>
        <w:jc w:val="both"/>
        <w:rPr>
          <w:szCs w:val="32"/>
        </w:rPr>
      </w:pPr>
      <w:r>
        <w:rPr>
          <w:noProof/>
          <w:szCs w:val="32"/>
        </w:rPr>
        <w:drawing>
          <wp:inline distT="0" distB="0" distL="0" distR="0" wp14:anchorId="5BDA5C86">
            <wp:extent cx="5547995" cy="34385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53A" w:rsidRDefault="00AD053A" w:rsidP="009E0479">
      <w:pPr>
        <w:spacing w:after="120"/>
        <w:jc w:val="both"/>
        <w:rPr>
          <w:szCs w:val="32"/>
        </w:rPr>
      </w:pPr>
      <w:r>
        <w:rPr>
          <w:szCs w:val="32"/>
        </w:rPr>
        <w:t>D</w:t>
      </w:r>
      <w:r w:rsidRPr="00AD053A">
        <w:rPr>
          <w:szCs w:val="32"/>
        </w:rPr>
        <w:t xml:space="preserve">ie Verkehrsführung wurde vom Staatlichen Bauamt </w:t>
      </w:r>
      <w:r>
        <w:rPr>
          <w:szCs w:val="32"/>
        </w:rPr>
        <w:t>Ingolstadt</w:t>
      </w:r>
      <w:r w:rsidRPr="00AD053A">
        <w:rPr>
          <w:szCs w:val="32"/>
        </w:rPr>
        <w:t xml:space="preserve"> </w:t>
      </w:r>
      <w:r w:rsidR="00145C1C">
        <w:rPr>
          <w:szCs w:val="32"/>
        </w:rPr>
        <w:t xml:space="preserve">im Vorfeld </w:t>
      </w:r>
      <w:r w:rsidRPr="00AD053A">
        <w:rPr>
          <w:szCs w:val="32"/>
        </w:rPr>
        <w:t>mit de</w:t>
      </w:r>
      <w:r>
        <w:rPr>
          <w:szCs w:val="32"/>
        </w:rPr>
        <w:t>r Verkehrsbehörde des</w:t>
      </w:r>
      <w:r w:rsidRPr="00AD053A">
        <w:rPr>
          <w:szCs w:val="32"/>
        </w:rPr>
        <w:t xml:space="preserve"> Landkreis</w:t>
      </w:r>
      <w:r>
        <w:rPr>
          <w:szCs w:val="32"/>
        </w:rPr>
        <w:t>es Neuburg-Schrobenhausen</w:t>
      </w:r>
      <w:r w:rsidRPr="00AD053A">
        <w:rPr>
          <w:szCs w:val="32"/>
        </w:rPr>
        <w:t>, de</w:t>
      </w:r>
      <w:r>
        <w:rPr>
          <w:szCs w:val="32"/>
        </w:rPr>
        <w:t xml:space="preserve">r Stadt </w:t>
      </w:r>
      <w:r w:rsidR="00C60849">
        <w:rPr>
          <w:szCs w:val="32"/>
        </w:rPr>
        <w:t>Rennertshofen</w:t>
      </w:r>
      <w:r>
        <w:rPr>
          <w:szCs w:val="32"/>
        </w:rPr>
        <w:t xml:space="preserve"> sowie</w:t>
      </w:r>
      <w:r w:rsidRPr="00AD053A">
        <w:rPr>
          <w:szCs w:val="32"/>
        </w:rPr>
        <w:t xml:space="preserve"> der Polizei abgestimmt.</w:t>
      </w:r>
    </w:p>
    <w:p w:rsidR="001A5C89" w:rsidRDefault="00207BC8" w:rsidP="009E0479">
      <w:pPr>
        <w:spacing w:after="120"/>
        <w:jc w:val="both"/>
        <w:rPr>
          <w:szCs w:val="32"/>
        </w:rPr>
      </w:pPr>
      <w:r>
        <w:rPr>
          <w:szCs w:val="32"/>
        </w:rPr>
        <w:t>Die Gesamtkosten der Baumaßnahme</w:t>
      </w:r>
      <w:r w:rsidR="00FD3C18">
        <w:rPr>
          <w:szCs w:val="32"/>
        </w:rPr>
        <w:t xml:space="preserve"> in Höhe von knapp über </w:t>
      </w:r>
      <w:r w:rsidR="00C60849">
        <w:rPr>
          <w:szCs w:val="32"/>
        </w:rPr>
        <w:t>9</w:t>
      </w:r>
      <w:r w:rsidR="00FD3C18">
        <w:rPr>
          <w:szCs w:val="32"/>
        </w:rPr>
        <w:t>00 Tsd. € trägt der Freistaat Bayern</w:t>
      </w:r>
      <w:r w:rsidR="00AD053A">
        <w:rPr>
          <w:szCs w:val="32"/>
        </w:rPr>
        <w:t xml:space="preserve"> als zuständiger Straßenbaulastträger</w:t>
      </w:r>
      <w:r w:rsidR="00FD3C18">
        <w:rPr>
          <w:szCs w:val="32"/>
        </w:rPr>
        <w:t>.</w:t>
      </w:r>
    </w:p>
    <w:p w:rsidR="009E0479" w:rsidRDefault="009E0479" w:rsidP="009E0479">
      <w:pPr>
        <w:spacing w:after="120"/>
        <w:jc w:val="both"/>
        <w:rPr>
          <w:szCs w:val="22"/>
        </w:rPr>
      </w:pPr>
      <w:r>
        <w:rPr>
          <w:szCs w:val="22"/>
        </w:rPr>
        <w:t>Da die Arbeiten witterungsabhängig sind, können sich die genannten Termine verschieben.</w:t>
      </w:r>
    </w:p>
    <w:p w:rsidR="009E0479" w:rsidRDefault="009E0479" w:rsidP="009E0479">
      <w:pPr>
        <w:spacing w:after="120"/>
        <w:jc w:val="both"/>
        <w:rPr>
          <w:szCs w:val="22"/>
        </w:rPr>
      </w:pPr>
      <w:r>
        <w:rPr>
          <w:szCs w:val="22"/>
        </w:rPr>
        <w:t>Das Staatliche Bauamt Ingolstadt bittet alle Verkehrsteilnehmer und Anlieger um Verständnis für die dringend erforderlichen Arbeiten und die damit verbundenen Beeinträchtigungen.</w:t>
      </w:r>
    </w:p>
    <w:p w:rsidR="001A5C89" w:rsidRDefault="001A5C89" w:rsidP="009E0479">
      <w:pPr>
        <w:spacing w:after="120"/>
        <w:jc w:val="both"/>
        <w:rPr>
          <w:szCs w:val="32"/>
        </w:rPr>
      </w:pPr>
    </w:p>
    <w:p w:rsidR="00166B79" w:rsidRPr="0048746C" w:rsidRDefault="00166B79" w:rsidP="00166B79">
      <w:pPr>
        <w:rPr>
          <w:szCs w:val="22"/>
        </w:rPr>
      </w:pPr>
      <w:r>
        <w:rPr>
          <w:szCs w:val="22"/>
        </w:rPr>
        <w:t>gez.</w:t>
      </w:r>
    </w:p>
    <w:p w:rsidR="00AB2162" w:rsidRDefault="00AB2162" w:rsidP="00AB2162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AB2162" w:rsidRDefault="00044499" w:rsidP="00AB2162">
      <w:pPr>
        <w:spacing w:line="240" w:lineRule="auto"/>
        <w:jc w:val="both"/>
        <w:rPr>
          <w:szCs w:val="22"/>
        </w:rPr>
      </w:pPr>
      <w:r>
        <w:rPr>
          <w:szCs w:val="22"/>
        </w:rPr>
        <w:t>Baudirektor</w:t>
      </w:r>
    </w:p>
    <w:p w:rsidR="00AB2162" w:rsidRDefault="00AB2162" w:rsidP="00AB2162">
      <w:pPr>
        <w:spacing w:line="240" w:lineRule="auto"/>
        <w:jc w:val="both"/>
      </w:pPr>
      <w:r>
        <w:rPr>
          <w:szCs w:val="22"/>
        </w:rPr>
        <w:t>Abteilungsleiter</w:t>
      </w:r>
    </w:p>
    <w:p w:rsidR="00F74E37" w:rsidRDefault="00F74E37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953018" w:rsidRDefault="00953018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EC4897" w:rsidRDefault="00166B79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246BF7">
        <w:rPr>
          <w:szCs w:val="22"/>
        </w:rPr>
        <w:t>ünfte</w:t>
      </w:r>
      <w:r>
        <w:rPr>
          <w:szCs w:val="22"/>
        </w:rPr>
        <w:t xml:space="preserve"> </w:t>
      </w:r>
      <w:r w:rsidR="00246BF7">
        <w:rPr>
          <w:szCs w:val="22"/>
        </w:rPr>
        <w:t>erteil</w:t>
      </w:r>
      <w:r w:rsidR="00E32C7A">
        <w:rPr>
          <w:szCs w:val="22"/>
        </w:rPr>
        <w:t>t</w:t>
      </w:r>
      <w:r w:rsidR="00150308">
        <w:rPr>
          <w:szCs w:val="22"/>
        </w:rPr>
        <w:t xml:space="preserve"> Ihnen</w:t>
      </w:r>
      <w:r w:rsidR="001A5C89">
        <w:rPr>
          <w:szCs w:val="22"/>
        </w:rPr>
        <w:t xml:space="preserve"> </w:t>
      </w:r>
      <w:r w:rsidR="00E94E46">
        <w:rPr>
          <w:szCs w:val="22"/>
        </w:rPr>
        <w:t xml:space="preserve">die Bauleitung, </w:t>
      </w:r>
      <w:r w:rsidR="00FC4857">
        <w:rPr>
          <w:szCs w:val="22"/>
        </w:rPr>
        <w:t xml:space="preserve">Herr </w:t>
      </w:r>
      <w:r w:rsidR="00E94E46">
        <w:rPr>
          <w:szCs w:val="22"/>
        </w:rPr>
        <w:t xml:space="preserve">Michael </w:t>
      </w:r>
      <w:r w:rsidR="00207BC8">
        <w:rPr>
          <w:szCs w:val="22"/>
        </w:rPr>
        <w:t>Schneider</w:t>
      </w:r>
      <w:r w:rsidR="00E94E46">
        <w:rPr>
          <w:szCs w:val="22"/>
        </w:rPr>
        <w:t>,</w:t>
      </w:r>
      <w:r w:rsidR="001A5C89">
        <w:rPr>
          <w:szCs w:val="22"/>
        </w:rPr>
        <w:t xml:space="preserve"> unter</w:t>
      </w:r>
      <w:r>
        <w:rPr>
          <w:szCs w:val="22"/>
        </w:rPr>
        <w:t xml:space="preserve"> 0841</w:t>
      </w:r>
      <w:r w:rsidR="00E94E46">
        <w:rPr>
          <w:szCs w:val="22"/>
        </w:rPr>
        <w:t>/</w:t>
      </w:r>
      <w:r>
        <w:rPr>
          <w:szCs w:val="22"/>
        </w:rPr>
        <w:t>9346-</w:t>
      </w:r>
      <w:r w:rsidR="00FC4857">
        <w:rPr>
          <w:szCs w:val="22"/>
        </w:rPr>
        <w:t>1</w:t>
      </w:r>
      <w:r w:rsidR="00207BC8">
        <w:rPr>
          <w:szCs w:val="22"/>
        </w:rPr>
        <w:t>8</w:t>
      </w:r>
      <w:r w:rsidR="00FC4857">
        <w:rPr>
          <w:szCs w:val="22"/>
        </w:rPr>
        <w:t>3</w:t>
      </w:r>
      <w:r w:rsidR="00E94E46">
        <w:rPr>
          <w:szCs w:val="22"/>
        </w:rPr>
        <w:t>.</w:t>
      </w:r>
    </w:p>
    <w:p w:rsidR="00FC4857" w:rsidRDefault="00FC4857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</w:t>
      </w:r>
    </w:p>
    <w:sectPr w:rsidR="00FC4857" w:rsidSect="009E0479">
      <w:headerReference w:type="first" r:id="rId9"/>
      <w:footerReference w:type="first" r:id="rId10"/>
      <w:type w:val="continuous"/>
      <w:pgSz w:w="11907" w:h="16840"/>
      <w:pgMar w:top="1418" w:right="2495" w:bottom="1134" w:left="1361" w:header="425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AE" w:rsidRDefault="005B11AE">
      <w:r>
        <w:separator/>
      </w:r>
    </w:p>
  </w:endnote>
  <w:endnote w:type="continuationSeparator" w:id="0">
    <w:p w:rsidR="005B11AE" w:rsidRDefault="005B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AE" w:rsidRDefault="005B11AE">
      <w:r>
        <w:separator/>
      </w:r>
    </w:p>
  </w:footnote>
  <w:footnote w:type="continuationSeparator" w:id="0">
    <w:p w:rsidR="005B11AE" w:rsidRDefault="005B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9E0479">
      <w:rPr>
        <w:noProof/>
        <w:szCs w:val="22"/>
      </w:rPr>
      <w:t>2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139C6"/>
    <w:rsid w:val="000221A5"/>
    <w:rsid w:val="00022455"/>
    <w:rsid w:val="00023B06"/>
    <w:rsid w:val="00025FA4"/>
    <w:rsid w:val="00027059"/>
    <w:rsid w:val="00027779"/>
    <w:rsid w:val="00030B2C"/>
    <w:rsid w:val="00034BF9"/>
    <w:rsid w:val="0004197B"/>
    <w:rsid w:val="00042EA2"/>
    <w:rsid w:val="00042FFC"/>
    <w:rsid w:val="00044499"/>
    <w:rsid w:val="00045F7D"/>
    <w:rsid w:val="00047364"/>
    <w:rsid w:val="000503EC"/>
    <w:rsid w:val="00052498"/>
    <w:rsid w:val="000550C3"/>
    <w:rsid w:val="00057159"/>
    <w:rsid w:val="000571F0"/>
    <w:rsid w:val="00063BDF"/>
    <w:rsid w:val="00064625"/>
    <w:rsid w:val="00064F90"/>
    <w:rsid w:val="00067004"/>
    <w:rsid w:val="00073050"/>
    <w:rsid w:val="000731E3"/>
    <w:rsid w:val="0007393D"/>
    <w:rsid w:val="00073D44"/>
    <w:rsid w:val="00075B11"/>
    <w:rsid w:val="00075BF5"/>
    <w:rsid w:val="000768B0"/>
    <w:rsid w:val="00076A04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3B94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4DA4"/>
    <w:rsid w:val="000E6C60"/>
    <w:rsid w:val="000F09B2"/>
    <w:rsid w:val="000F0E67"/>
    <w:rsid w:val="000F1416"/>
    <w:rsid w:val="000F1C7A"/>
    <w:rsid w:val="00100E56"/>
    <w:rsid w:val="00102457"/>
    <w:rsid w:val="00103660"/>
    <w:rsid w:val="00104D7A"/>
    <w:rsid w:val="00112FEE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40929"/>
    <w:rsid w:val="00140F3E"/>
    <w:rsid w:val="00145BE4"/>
    <w:rsid w:val="00145C1C"/>
    <w:rsid w:val="00145EB6"/>
    <w:rsid w:val="00147522"/>
    <w:rsid w:val="00150308"/>
    <w:rsid w:val="00150A8B"/>
    <w:rsid w:val="001516B3"/>
    <w:rsid w:val="001517F3"/>
    <w:rsid w:val="00152089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5C89"/>
    <w:rsid w:val="001A6D63"/>
    <w:rsid w:val="001B03D0"/>
    <w:rsid w:val="001B08FC"/>
    <w:rsid w:val="001B124F"/>
    <w:rsid w:val="001B3027"/>
    <w:rsid w:val="001B4008"/>
    <w:rsid w:val="001B4917"/>
    <w:rsid w:val="001C1F60"/>
    <w:rsid w:val="001C2910"/>
    <w:rsid w:val="001C30AC"/>
    <w:rsid w:val="001C33F9"/>
    <w:rsid w:val="001C5733"/>
    <w:rsid w:val="001C6642"/>
    <w:rsid w:val="001C68CB"/>
    <w:rsid w:val="001C7FDD"/>
    <w:rsid w:val="001D7E14"/>
    <w:rsid w:val="001E1E52"/>
    <w:rsid w:val="001E502D"/>
    <w:rsid w:val="001E503D"/>
    <w:rsid w:val="001E5E79"/>
    <w:rsid w:val="001E6C4A"/>
    <w:rsid w:val="001E7D91"/>
    <w:rsid w:val="001F1101"/>
    <w:rsid w:val="001F1212"/>
    <w:rsid w:val="001F597F"/>
    <w:rsid w:val="001F6579"/>
    <w:rsid w:val="0020023D"/>
    <w:rsid w:val="00202CEB"/>
    <w:rsid w:val="00202D47"/>
    <w:rsid w:val="002053E4"/>
    <w:rsid w:val="002073FD"/>
    <w:rsid w:val="00207BC8"/>
    <w:rsid w:val="00207E30"/>
    <w:rsid w:val="00210652"/>
    <w:rsid w:val="00210B46"/>
    <w:rsid w:val="00214815"/>
    <w:rsid w:val="00215FC8"/>
    <w:rsid w:val="002173A1"/>
    <w:rsid w:val="00221127"/>
    <w:rsid w:val="00222085"/>
    <w:rsid w:val="00225288"/>
    <w:rsid w:val="00225664"/>
    <w:rsid w:val="002275B5"/>
    <w:rsid w:val="00227C73"/>
    <w:rsid w:val="002303AB"/>
    <w:rsid w:val="002339F0"/>
    <w:rsid w:val="00233DCA"/>
    <w:rsid w:val="00235ACC"/>
    <w:rsid w:val="002368F7"/>
    <w:rsid w:val="002371EB"/>
    <w:rsid w:val="002373E9"/>
    <w:rsid w:val="002379E2"/>
    <w:rsid w:val="00240AA6"/>
    <w:rsid w:val="00241C1C"/>
    <w:rsid w:val="00245F4E"/>
    <w:rsid w:val="00246697"/>
    <w:rsid w:val="00246BF7"/>
    <w:rsid w:val="0025052E"/>
    <w:rsid w:val="00251AC8"/>
    <w:rsid w:val="002532E4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C6D21"/>
    <w:rsid w:val="002D1356"/>
    <w:rsid w:val="002D1CC1"/>
    <w:rsid w:val="002D4D1F"/>
    <w:rsid w:val="002D746D"/>
    <w:rsid w:val="002E28AE"/>
    <w:rsid w:val="002E4680"/>
    <w:rsid w:val="002E47C1"/>
    <w:rsid w:val="002E5288"/>
    <w:rsid w:val="002E61E4"/>
    <w:rsid w:val="002E6A7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2763"/>
    <w:rsid w:val="00333394"/>
    <w:rsid w:val="0033352F"/>
    <w:rsid w:val="00336F54"/>
    <w:rsid w:val="003370D8"/>
    <w:rsid w:val="00337422"/>
    <w:rsid w:val="00340639"/>
    <w:rsid w:val="00344135"/>
    <w:rsid w:val="00344E43"/>
    <w:rsid w:val="0034687D"/>
    <w:rsid w:val="00347721"/>
    <w:rsid w:val="00354B89"/>
    <w:rsid w:val="0035596D"/>
    <w:rsid w:val="0036029A"/>
    <w:rsid w:val="00361D49"/>
    <w:rsid w:val="00362470"/>
    <w:rsid w:val="003625BE"/>
    <w:rsid w:val="003721F1"/>
    <w:rsid w:val="0038035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030"/>
    <w:rsid w:val="003B5778"/>
    <w:rsid w:val="003B639E"/>
    <w:rsid w:val="003C31FB"/>
    <w:rsid w:val="003D0726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27BF"/>
    <w:rsid w:val="003E3C51"/>
    <w:rsid w:val="003E5E17"/>
    <w:rsid w:val="003F0019"/>
    <w:rsid w:val="003F0842"/>
    <w:rsid w:val="003F1616"/>
    <w:rsid w:val="003F4A86"/>
    <w:rsid w:val="00400963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5279"/>
    <w:rsid w:val="00446CE1"/>
    <w:rsid w:val="00451456"/>
    <w:rsid w:val="00451778"/>
    <w:rsid w:val="00451BF4"/>
    <w:rsid w:val="00455E48"/>
    <w:rsid w:val="00457424"/>
    <w:rsid w:val="00461F9B"/>
    <w:rsid w:val="00462C4C"/>
    <w:rsid w:val="00470936"/>
    <w:rsid w:val="004712F5"/>
    <w:rsid w:val="00471350"/>
    <w:rsid w:val="00472EA5"/>
    <w:rsid w:val="0047314F"/>
    <w:rsid w:val="00473A74"/>
    <w:rsid w:val="00474981"/>
    <w:rsid w:val="004768D4"/>
    <w:rsid w:val="00477118"/>
    <w:rsid w:val="00482387"/>
    <w:rsid w:val="00484DB3"/>
    <w:rsid w:val="004861A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97493"/>
    <w:rsid w:val="004A0C27"/>
    <w:rsid w:val="004A4D67"/>
    <w:rsid w:val="004A7729"/>
    <w:rsid w:val="004B02E3"/>
    <w:rsid w:val="004B1112"/>
    <w:rsid w:val="004B1D8F"/>
    <w:rsid w:val="004B27F2"/>
    <w:rsid w:val="004B52F5"/>
    <w:rsid w:val="004B62F7"/>
    <w:rsid w:val="004B7727"/>
    <w:rsid w:val="004B776A"/>
    <w:rsid w:val="004C07EE"/>
    <w:rsid w:val="004C1C49"/>
    <w:rsid w:val="004C3CF8"/>
    <w:rsid w:val="004C3D33"/>
    <w:rsid w:val="004C4728"/>
    <w:rsid w:val="004C583B"/>
    <w:rsid w:val="004C7276"/>
    <w:rsid w:val="004D5012"/>
    <w:rsid w:val="004D53AA"/>
    <w:rsid w:val="004E15B5"/>
    <w:rsid w:val="004E46DB"/>
    <w:rsid w:val="004E4F72"/>
    <w:rsid w:val="004E5861"/>
    <w:rsid w:val="004F371F"/>
    <w:rsid w:val="004F4CDB"/>
    <w:rsid w:val="004F4FAB"/>
    <w:rsid w:val="004F606E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84EF1"/>
    <w:rsid w:val="005904AD"/>
    <w:rsid w:val="00595CB3"/>
    <w:rsid w:val="00596872"/>
    <w:rsid w:val="005A3F01"/>
    <w:rsid w:val="005A5310"/>
    <w:rsid w:val="005A7F9A"/>
    <w:rsid w:val="005B11AE"/>
    <w:rsid w:val="005B5DA5"/>
    <w:rsid w:val="005B636A"/>
    <w:rsid w:val="005B68D3"/>
    <w:rsid w:val="005B69FC"/>
    <w:rsid w:val="005B7966"/>
    <w:rsid w:val="005C72D9"/>
    <w:rsid w:val="005D20A6"/>
    <w:rsid w:val="005D425A"/>
    <w:rsid w:val="005D4999"/>
    <w:rsid w:val="005D64E7"/>
    <w:rsid w:val="005D6D13"/>
    <w:rsid w:val="005D7F8C"/>
    <w:rsid w:val="005E015D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2E66"/>
    <w:rsid w:val="00625E80"/>
    <w:rsid w:val="00626367"/>
    <w:rsid w:val="00631979"/>
    <w:rsid w:val="00634AFE"/>
    <w:rsid w:val="00637183"/>
    <w:rsid w:val="006402DB"/>
    <w:rsid w:val="00642BBA"/>
    <w:rsid w:val="00643230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4587"/>
    <w:rsid w:val="006749C1"/>
    <w:rsid w:val="0067683D"/>
    <w:rsid w:val="0067701E"/>
    <w:rsid w:val="006818B8"/>
    <w:rsid w:val="00682749"/>
    <w:rsid w:val="0068281B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6FEC"/>
    <w:rsid w:val="007072D8"/>
    <w:rsid w:val="00710172"/>
    <w:rsid w:val="00712032"/>
    <w:rsid w:val="00712FFD"/>
    <w:rsid w:val="007135D1"/>
    <w:rsid w:val="00713638"/>
    <w:rsid w:val="00715142"/>
    <w:rsid w:val="00716D7C"/>
    <w:rsid w:val="00721C58"/>
    <w:rsid w:val="00725F9D"/>
    <w:rsid w:val="00726A7E"/>
    <w:rsid w:val="00726B3C"/>
    <w:rsid w:val="007326D2"/>
    <w:rsid w:val="00732DE5"/>
    <w:rsid w:val="00732E08"/>
    <w:rsid w:val="00734171"/>
    <w:rsid w:val="00741D64"/>
    <w:rsid w:val="007451E5"/>
    <w:rsid w:val="007519C4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96A"/>
    <w:rsid w:val="00785C78"/>
    <w:rsid w:val="007869A8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595C"/>
    <w:rsid w:val="007F72A4"/>
    <w:rsid w:val="007F7967"/>
    <w:rsid w:val="007F7B87"/>
    <w:rsid w:val="00800299"/>
    <w:rsid w:val="00807DE3"/>
    <w:rsid w:val="00810F00"/>
    <w:rsid w:val="00814040"/>
    <w:rsid w:val="008161FC"/>
    <w:rsid w:val="0081667D"/>
    <w:rsid w:val="008174D7"/>
    <w:rsid w:val="00817C75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64042"/>
    <w:rsid w:val="00870B18"/>
    <w:rsid w:val="00870DEE"/>
    <w:rsid w:val="00873A90"/>
    <w:rsid w:val="00873FEA"/>
    <w:rsid w:val="00874C22"/>
    <w:rsid w:val="008774D3"/>
    <w:rsid w:val="00884372"/>
    <w:rsid w:val="00884953"/>
    <w:rsid w:val="008858D5"/>
    <w:rsid w:val="008930C0"/>
    <w:rsid w:val="008931E3"/>
    <w:rsid w:val="008A2920"/>
    <w:rsid w:val="008A2CD7"/>
    <w:rsid w:val="008A4CF4"/>
    <w:rsid w:val="008A6192"/>
    <w:rsid w:val="008A7FF5"/>
    <w:rsid w:val="008B071F"/>
    <w:rsid w:val="008B6468"/>
    <w:rsid w:val="008B77C6"/>
    <w:rsid w:val="008B79C3"/>
    <w:rsid w:val="008C6949"/>
    <w:rsid w:val="008D4322"/>
    <w:rsid w:val="008D5AA1"/>
    <w:rsid w:val="008D7C9D"/>
    <w:rsid w:val="008E13C8"/>
    <w:rsid w:val="008E672E"/>
    <w:rsid w:val="008F35C5"/>
    <w:rsid w:val="008F5495"/>
    <w:rsid w:val="008F6D54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2CD"/>
    <w:rsid w:val="00930932"/>
    <w:rsid w:val="00937831"/>
    <w:rsid w:val="0094187D"/>
    <w:rsid w:val="00942625"/>
    <w:rsid w:val="00943EF4"/>
    <w:rsid w:val="00944CC7"/>
    <w:rsid w:val="00945096"/>
    <w:rsid w:val="00951ACA"/>
    <w:rsid w:val="0095216F"/>
    <w:rsid w:val="00953018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0DB3"/>
    <w:rsid w:val="009A4F11"/>
    <w:rsid w:val="009B5892"/>
    <w:rsid w:val="009C25B9"/>
    <w:rsid w:val="009C525E"/>
    <w:rsid w:val="009C5DF1"/>
    <w:rsid w:val="009C6617"/>
    <w:rsid w:val="009C6F19"/>
    <w:rsid w:val="009C749B"/>
    <w:rsid w:val="009D451C"/>
    <w:rsid w:val="009D50F7"/>
    <w:rsid w:val="009D5FFB"/>
    <w:rsid w:val="009E0479"/>
    <w:rsid w:val="009E0C68"/>
    <w:rsid w:val="009E1689"/>
    <w:rsid w:val="009E52AA"/>
    <w:rsid w:val="009E59F3"/>
    <w:rsid w:val="009E6124"/>
    <w:rsid w:val="009E7952"/>
    <w:rsid w:val="009F5121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2D2F"/>
    <w:rsid w:val="00A42EE7"/>
    <w:rsid w:val="00A448BE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79A8"/>
    <w:rsid w:val="00AA2560"/>
    <w:rsid w:val="00AA2E6C"/>
    <w:rsid w:val="00AA4C85"/>
    <w:rsid w:val="00AA4D49"/>
    <w:rsid w:val="00AA6D8E"/>
    <w:rsid w:val="00AB13C1"/>
    <w:rsid w:val="00AB2162"/>
    <w:rsid w:val="00AB22B5"/>
    <w:rsid w:val="00AB2C75"/>
    <w:rsid w:val="00AB3090"/>
    <w:rsid w:val="00AB69CD"/>
    <w:rsid w:val="00AB76FD"/>
    <w:rsid w:val="00AB7F0A"/>
    <w:rsid w:val="00AC16C7"/>
    <w:rsid w:val="00AC2297"/>
    <w:rsid w:val="00AC2E31"/>
    <w:rsid w:val="00AC398C"/>
    <w:rsid w:val="00AC39FF"/>
    <w:rsid w:val="00AC4266"/>
    <w:rsid w:val="00AC4889"/>
    <w:rsid w:val="00AC5FB1"/>
    <w:rsid w:val="00AC6A8B"/>
    <w:rsid w:val="00AC6D63"/>
    <w:rsid w:val="00AC7B8B"/>
    <w:rsid w:val="00AD053A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AF72E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C94"/>
    <w:rsid w:val="00B51E11"/>
    <w:rsid w:val="00B52AA3"/>
    <w:rsid w:val="00B57741"/>
    <w:rsid w:val="00B60310"/>
    <w:rsid w:val="00B60553"/>
    <w:rsid w:val="00B6063C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063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6182"/>
    <w:rsid w:val="00BD6A01"/>
    <w:rsid w:val="00BE07A5"/>
    <w:rsid w:val="00BE35CD"/>
    <w:rsid w:val="00BE39EF"/>
    <w:rsid w:val="00BE5E3B"/>
    <w:rsid w:val="00BF5DC9"/>
    <w:rsid w:val="00C00472"/>
    <w:rsid w:val="00C01B64"/>
    <w:rsid w:val="00C03524"/>
    <w:rsid w:val="00C0452D"/>
    <w:rsid w:val="00C06C8A"/>
    <w:rsid w:val="00C10656"/>
    <w:rsid w:val="00C1202E"/>
    <w:rsid w:val="00C122C4"/>
    <w:rsid w:val="00C13469"/>
    <w:rsid w:val="00C1406F"/>
    <w:rsid w:val="00C16052"/>
    <w:rsid w:val="00C16635"/>
    <w:rsid w:val="00C20B80"/>
    <w:rsid w:val="00C328F9"/>
    <w:rsid w:val="00C41170"/>
    <w:rsid w:val="00C42038"/>
    <w:rsid w:val="00C42B41"/>
    <w:rsid w:val="00C44276"/>
    <w:rsid w:val="00C45739"/>
    <w:rsid w:val="00C508EC"/>
    <w:rsid w:val="00C514C0"/>
    <w:rsid w:val="00C60849"/>
    <w:rsid w:val="00C60D1C"/>
    <w:rsid w:val="00C60DE7"/>
    <w:rsid w:val="00C612C0"/>
    <w:rsid w:val="00C641D2"/>
    <w:rsid w:val="00C66EBB"/>
    <w:rsid w:val="00C673A8"/>
    <w:rsid w:val="00C67BC0"/>
    <w:rsid w:val="00C7373E"/>
    <w:rsid w:val="00C73F57"/>
    <w:rsid w:val="00C77652"/>
    <w:rsid w:val="00C777EF"/>
    <w:rsid w:val="00C83709"/>
    <w:rsid w:val="00C83BB9"/>
    <w:rsid w:val="00C84C8F"/>
    <w:rsid w:val="00C859C0"/>
    <w:rsid w:val="00C85FC4"/>
    <w:rsid w:val="00C907DF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B4C0E"/>
    <w:rsid w:val="00CB58BB"/>
    <w:rsid w:val="00CC0596"/>
    <w:rsid w:val="00CC1D2B"/>
    <w:rsid w:val="00CC6A82"/>
    <w:rsid w:val="00CD090C"/>
    <w:rsid w:val="00CD1570"/>
    <w:rsid w:val="00CD29EB"/>
    <w:rsid w:val="00CD2EF9"/>
    <w:rsid w:val="00CD3557"/>
    <w:rsid w:val="00CD37C3"/>
    <w:rsid w:val="00CD5458"/>
    <w:rsid w:val="00CD5BFB"/>
    <w:rsid w:val="00CD741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3437"/>
    <w:rsid w:val="00D355CE"/>
    <w:rsid w:val="00D40B84"/>
    <w:rsid w:val="00D413D6"/>
    <w:rsid w:val="00D42D19"/>
    <w:rsid w:val="00D45EF8"/>
    <w:rsid w:val="00D4688C"/>
    <w:rsid w:val="00D47AD2"/>
    <w:rsid w:val="00D47FEC"/>
    <w:rsid w:val="00D50B3A"/>
    <w:rsid w:val="00D52396"/>
    <w:rsid w:val="00D60513"/>
    <w:rsid w:val="00D60C5C"/>
    <w:rsid w:val="00D621B4"/>
    <w:rsid w:val="00D638CF"/>
    <w:rsid w:val="00D647A3"/>
    <w:rsid w:val="00D64F93"/>
    <w:rsid w:val="00D716F4"/>
    <w:rsid w:val="00D71FBB"/>
    <w:rsid w:val="00D7207C"/>
    <w:rsid w:val="00D74D74"/>
    <w:rsid w:val="00D74EDD"/>
    <w:rsid w:val="00D76E56"/>
    <w:rsid w:val="00D807C7"/>
    <w:rsid w:val="00D82420"/>
    <w:rsid w:val="00D863A7"/>
    <w:rsid w:val="00D86F2B"/>
    <w:rsid w:val="00D901A7"/>
    <w:rsid w:val="00D959E4"/>
    <w:rsid w:val="00D96DAF"/>
    <w:rsid w:val="00D97CEF"/>
    <w:rsid w:val="00DA76D2"/>
    <w:rsid w:val="00DB4092"/>
    <w:rsid w:val="00DB427F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4F0D"/>
    <w:rsid w:val="00DF5ECC"/>
    <w:rsid w:val="00DF67D0"/>
    <w:rsid w:val="00E02B2C"/>
    <w:rsid w:val="00E05616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17CA8"/>
    <w:rsid w:val="00E20002"/>
    <w:rsid w:val="00E20B83"/>
    <w:rsid w:val="00E20C05"/>
    <w:rsid w:val="00E22054"/>
    <w:rsid w:val="00E24BA9"/>
    <w:rsid w:val="00E24DAD"/>
    <w:rsid w:val="00E24EB4"/>
    <w:rsid w:val="00E25B3F"/>
    <w:rsid w:val="00E32C7A"/>
    <w:rsid w:val="00E36A98"/>
    <w:rsid w:val="00E36B89"/>
    <w:rsid w:val="00E41085"/>
    <w:rsid w:val="00E431D9"/>
    <w:rsid w:val="00E475C8"/>
    <w:rsid w:val="00E5090E"/>
    <w:rsid w:val="00E50BDB"/>
    <w:rsid w:val="00E5542B"/>
    <w:rsid w:val="00E560D1"/>
    <w:rsid w:val="00E56B31"/>
    <w:rsid w:val="00E60E73"/>
    <w:rsid w:val="00E61703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4E46"/>
    <w:rsid w:val="00E960B5"/>
    <w:rsid w:val="00E968FF"/>
    <w:rsid w:val="00E973E1"/>
    <w:rsid w:val="00EA0FFD"/>
    <w:rsid w:val="00EA1220"/>
    <w:rsid w:val="00EA134A"/>
    <w:rsid w:val="00EA3AD7"/>
    <w:rsid w:val="00EA3CDA"/>
    <w:rsid w:val="00EB009B"/>
    <w:rsid w:val="00EB0106"/>
    <w:rsid w:val="00EB3A82"/>
    <w:rsid w:val="00EB4340"/>
    <w:rsid w:val="00EB4570"/>
    <w:rsid w:val="00EB50A8"/>
    <w:rsid w:val="00EC10B8"/>
    <w:rsid w:val="00EC1667"/>
    <w:rsid w:val="00EC205F"/>
    <w:rsid w:val="00EC36FE"/>
    <w:rsid w:val="00EC3F85"/>
    <w:rsid w:val="00EC4897"/>
    <w:rsid w:val="00EC4DCB"/>
    <w:rsid w:val="00EC5489"/>
    <w:rsid w:val="00EC63D7"/>
    <w:rsid w:val="00ED0D32"/>
    <w:rsid w:val="00ED196C"/>
    <w:rsid w:val="00ED52B9"/>
    <w:rsid w:val="00ED77CB"/>
    <w:rsid w:val="00EE5580"/>
    <w:rsid w:val="00EF1B5F"/>
    <w:rsid w:val="00EF1CE1"/>
    <w:rsid w:val="00EF250E"/>
    <w:rsid w:val="00EF2542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27D47"/>
    <w:rsid w:val="00F32472"/>
    <w:rsid w:val="00F32DB5"/>
    <w:rsid w:val="00F3323A"/>
    <w:rsid w:val="00F33366"/>
    <w:rsid w:val="00F343C1"/>
    <w:rsid w:val="00F36CEE"/>
    <w:rsid w:val="00F407FB"/>
    <w:rsid w:val="00F408AD"/>
    <w:rsid w:val="00F43B3F"/>
    <w:rsid w:val="00F44F02"/>
    <w:rsid w:val="00F5338B"/>
    <w:rsid w:val="00F537E4"/>
    <w:rsid w:val="00F565CB"/>
    <w:rsid w:val="00F57525"/>
    <w:rsid w:val="00F64D8D"/>
    <w:rsid w:val="00F64EB8"/>
    <w:rsid w:val="00F6774A"/>
    <w:rsid w:val="00F67C28"/>
    <w:rsid w:val="00F70661"/>
    <w:rsid w:val="00F71159"/>
    <w:rsid w:val="00F728AE"/>
    <w:rsid w:val="00F74E37"/>
    <w:rsid w:val="00F7710E"/>
    <w:rsid w:val="00F82DC5"/>
    <w:rsid w:val="00F85658"/>
    <w:rsid w:val="00F85B3D"/>
    <w:rsid w:val="00F85FB9"/>
    <w:rsid w:val="00F87149"/>
    <w:rsid w:val="00F90821"/>
    <w:rsid w:val="00F90EEA"/>
    <w:rsid w:val="00F93BC3"/>
    <w:rsid w:val="00F9498F"/>
    <w:rsid w:val="00F96971"/>
    <w:rsid w:val="00F97039"/>
    <w:rsid w:val="00F97975"/>
    <w:rsid w:val="00FA6440"/>
    <w:rsid w:val="00FB151F"/>
    <w:rsid w:val="00FB1597"/>
    <w:rsid w:val="00FB30F4"/>
    <w:rsid w:val="00FB4714"/>
    <w:rsid w:val="00FC39AD"/>
    <w:rsid w:val="00FC4426"/>
    <w:rsid w:val="00FC4857"/>
    <w:rsid w:val="00FD3733"/>
    <w:rsid w:val="00FD3C18"/>
    <w:rsid w:val="00FD4385"/>
    <w:rsid w:val="00FD52A5"/>
    <w:rsid w:val="00FD59B1"/>
    <w:rsid w:val="00FD5A2F"/>
    <w:rsid w:val="00FD6231"/>
    <w:rsid w:val="00FD6A86"/>
    <w:rsid w:val="00FD7C30"/>
    <w:rsid w:val="00FE0BD2"/>
    <w:rsid w:val="00FE249F"/>
    <w:rsid w:val="00FE294B"/>
    <w:rsid w:val="00FE36CA"/>
    <w:rsid w:val="00FE38C1"/>
    <w:rsid w:val="00FE4120"/>
    <w:rsid w:val="00FE6C92"/>
    <w:rsid w:val="00FF0AB1"/>
    <w:rsid w:val="00FF1264"/>
    <w:rsid w:val="00FF1E87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B9D32A"/>
  <w15:docId w15:val="{B8F790F0-996E-42DC-9A62-DD7F7F5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4849-E2E6-4B6A-A0CD-0E24B2C4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316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2677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Bejaoui, Siglinde (StBA Ingolstadt)</dc:creator>
  <cp:lastModifiedBy>Keiser, Manfred (StBA Ingolstadt)</cp:lastModifiedBy>
  <cp:revision>5</cp:revision>
  <cp:lastPrinted>2023-09-12T10:14:00Z</cp:lastPrinted>
  <dcterms:created xsi:type="dcterms:W3CDTF">2023-09-12T10:13:00Z</dcterms:created>
  <dcterms:modified xsi:type="dcterms:W3CDTF">2023-09-13T08:50:00Z</dcterms:modified>
</cp:coreProperties>
</file>