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  <w:bookmarkStart w:id="0" w:name="_GoBack"/>
      <w:bookmarkEnd w:id="0"/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B636A" w:rsidP="009E1689">
      <w:pPr>
        <w:spacing w:after="120" w:line="240" w:lineRule="auto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Ingolstadt, </w:t>
      </w:r>
      <w:r w:rsidR="001A5C89">
        <w:rPr>
          <w:color w:val="000000"/>
          <w:szCs w:val="22"/>
        </w:rPr>
        <w:t>03.05</w:t>
      </w:r>
      <w:r w:rsidR="007F7B87">
        <w:rPr>
          <w:color w:val="000000"/>
          <w:szCs w:val="22"/>
        </w:rPr>
        <w:t>.</w:t>
      </w:r>
      <w:r>
        <w:rPr>
          <w:color w:val="000000"/>
          <w:szCs w:val="22"/>
        </w:rPr>
        <w:t>2023</w:t>
      </w:r>
    </w:p>
    <w:p w:rsidR="00713638" w:rsidRPr="00E75871" w:rsidRDefault="00713638" w:rsidP="009118E0">
      <w:pPr>
        <w:rPr>
          <w:color w:val="000000"/>
          <w:sz w:val="20"/>
          <w:szCs w:val="22"/>
        </w:rPr>
      </w:pPr>
    </w:p>
    <w:p w:rsidR="00DF4F0D" w:rsidRDefault="005B636A" w:rsidP="00B1748C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E0479" w:rsidRPr="000571F0" w:rsidRDefault="003E27BF" w:rsidP="001A5C89">
      <w:pPr>
        <w:tabs>
          <w:tab w:val="left" w:pos="3120"/>
          <w:tab w:val="center" w:pos="4025"/>
        </w:tabs>
        <w:spacing w:after="240" w:line="240" w:lineRule="auto"/>
        <w:rPr>
          <w:b/>
          <w:color w:val="000000"/>
          <w:sz w:val="28"/>
          <w:szCs w:val="28"/>
        </w:rPr>
        <w:sectPr w:rsidR="009E0479" w:rsidRPr="000571F0" w:rsidSect="000768B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  <w:r>
        <w:rPr>
          <w:b/>
          <w:color w:val="000000"/>
          <w:sz w:val="28"/>
          <w:szCs w:val="28"/>
        </w:rPr>
        <w:t xml:space="preserve">Umbau Knotenpunkt </w:t>
      </w:r>
      <w:r w:rsidR="00AB2162">
        <w:rPr>
          <w:b/>
          <w:color w:val="000000"/>
          <w:sz w:val="28"/>
          <w:szCs w:val="28"/>
        </w:rPr>
        <w:t>B300</w:t>
      </w:r>
      <w:r w:rsidR="005B636A">
        <w:rPr>
          <w:b/>
          <w:color w:val="000000"/>
          <w:sz w:val="28"/>
          <w:szCs w:val="28"/>
        </w:rPr>
        <w:t>/St 2049</w:t>
      </w:r>
      <w:r w:rsidR="001A5C89">
        <w:rPr>
          <w:b/>
          <w:color w:val="000000"/>
          <w:sz w:val="28"/>
          <w:szCs w:val="28"/>
        </w:rPr>
        <w:t xml:space="preserve"> sowie Neubau eines</w:t>
      </w:r>
      <w:r w:rsidR="005B636A">
        <w:rPr>
          <w:b/>
          <w:color w:val="000000"/>
          <w:sz w:val="28"/>
          <w:szCs w:val="28"/>
        </w:rPr>
        <w:t xml:space="preserve"> Bypass</w:t>
      </w:r>
      <w:r w:rsidR="001A5C89">
        <w:rPr>
          <w:b/>
          <w:color w:val="000000"/>
          <w:sz w:val="28"/>
          <w:szCs w:val="28"/>
        </w:rPr>
        <w:t>es</w:t>
      </w:r>
      <w:r w:rsidR="005B636A">
        <w:rPr>
          <w:b/>
          <w:color w:val="000000"/>
          <w:sz w:val="28"/>
          <w:szCs w:val="28"/>
        </w:rPr>
        <w:t xml:space="preserve"> </w:t>
      </w:r>
      <w:r w:rsidR="001A5C89">
        <w:rPr>
          <w:b/>
          <w:color w:val="000000"/>
          <w:sz w:val="28"/>
          <w:szCs w:val="28"/>
        </w:rPr>
        <w:t xml:space="preserve">am Kreisverkehr in </w:t>
      </w:r>
      <w:r>
        <w:rPr>
          <w:b/>
          <w:color w:val="000000"/>
          <w:sz w:val="28"/>
          <w:szCs w:val="28"/>
        </w:rPr>
        <w:t>BAB-</w:t>
      </w:r>
      <w:r w:rsidR="001A5C89">
        <w:rPr>
          <w:b/>
          <w:color w:val="000000"/>
          <w:sz w:val="28"/>
          <w:szCs w:val="28"/>
        </w:rPr>
        <w:t>Fahrtrichtung</w:t>
      </w:r>
      <w:r w:rsidR="005B636A">
        <w:rPr>
          <w:b/>
          <w:color w:val="000000"/>
          <w:sz w:val="28"/>
          <w:szCs w:val="28"/>
        </w:rPr>
        <w:t xml:space="preserve"> Nürnberg </w:t>
      </w:r>
      <w:r w:rsidR="001A5C89">
        <w:rPr>
          <w:b/>
          <w:color w:val="000000"/>
          <w:sz w:val="28"/>
          <w:szCs w:val="28"/>
        </w:rPr>
        <w:t>und</w:t>
      </w:r>
      <w:r w:rsidR="005B636A">
        <w:rPr>
          <w:b/>
          <w:color w:val="000000"/>
          <w:sz w:val="28"/>
          <w:szCs w:val="28"/>
        </w:rPr>
        <w:t xml:space="preserve"> </w:t>
      </w:r>
      <w:r w:rsidR="00884372">
        <w:rPr>
          <w:b/>
          <w:color w:val="000000"/>
          <w:sz w:val="28"/>
          <w:szCs w:val="28"/>
        </w:rPr>
        <w:t xml:space="preserve">eines </w:t>
      </w:r>
      <w:r w:rsidR="005B636A">
        <w:rPr>
          <w:b/>
          <w:color w:val="000000"/>
          <w:sz w:val="28"/>
          <w:szCs w:val="28"/>
        </w:rPr>
        <w:t>Geh- und Radweg</w:t>
      </w:r>
      <w:r w:rsidR="00884372">
        <w:rPr>
          <w:b/>
          <w:color w:val="000000"/>
          <w:sz w:val="28"/>
          <w:szCs w:val="28"/>
        </w:rPr>
        <w:t>s zum ne</w:t>
      </w:r>
      <w:r w:rsidR="005B636A">
        <w:rPr>
          <w:b/>
          <w:color w:val="000000"/>
          <w:sz w:val="28"/>
          <w:szCs w:val="28"/>
        </w:rPr>
        <w:t>uen Gewerbegebiet</w:t>
      </w:r>
      <w:r w:rsidR="00884372">
        <w:rPr>
          <w:b/>
          <w:color w:val="000000"/>
          <w:sz w:val="28"/>
          <w:szCs w:val="28"/>
        </w:rPr>
        <w:t xml:space="preserve"> </w:t>
      </w:r>
    </w:p>
    <w:p w:rsidR="00AB2162" w:rsidRDefault="00AB2162" w:rsidP="009E0479">
      <w:pPr>
        <w:spacing w:after="120"/>
        <w:jc w:val="both"/>
        <w:rPr>
          <w:szCs w:val="32"/>
        </w:rPr>
      </w:pPr>
    </w:p>
    <w:p w:rsidR="00E05616" w:rsidRDefault="005B636A" w:rsidP="009E0479">
      <w:pPr>
        <w:spacing w:after="120"/>
        <w:jc w:val="both"/>
        <w:rPr>
          <w:szCs w:val="32"/>
        </w:rPr>
      </w:pPr>
      <w:r>
        <w:rPr>
          <w:szCs w:val="32"/>
        </w:rPr>
        <w:t>Im Zuge der Errichtung des neuen Gewerbegebietes an der B300 bei Ronnweg</w:t>
      </w:r>
      <w:r w:rsidR="00884372">
        <w:rPr>
          <w:szCs w:val="32"/>
        </w:rPr>
        <w:t>,</w:t>
      </w:r>
      <w:r>
        <w:rPr>
          <w:szCs w:val="32"/>
        </w:rPr>
        <w:t xml:space="preserve"> </w:t>
      </w:r>
      <w:r w:rsidR="00884372">
        <w:rPr>
          <w:szCs w:val="32"/>
        </w:rPr>
        <w:t>in unmittelbarer N</w:t>
      </w:r>
      <w:r w:rsidR="007F7B87">
        <w:rPr>
          <w:szCs w:val="32"/>
        </w:rPr>
        <w:t xml:space="preserve">ähe </w:t>
      </w:r>
      <w:r w:rsidR="00884372">
        <w:rPr>
          <w:szCs w:val="32"/>
        </w:rPr>
        <w:t>zur</w:t>
      </w:r>
      <w:r w:rsidR="007F7B87">
        <w:rPr>
          <w:szCs w:val="32"/>
        </w:rPr>
        <w:t xml:space="preserve"> Anschlussstelle Langenbruck</w:t>
      </w:r>
      <w:r w:rsidR="00884372">
        <w:rPr>
          <w:szCs w:val="32"/>
        </w:rPr>
        <w:t>-Ost,</w:t>
      </w:r>
      <w:r w:rsidR="007F7B87">
        <w:rPr>
          <w:szCs w:val="32"/>
        </w:rPr>
        <w:t xml:space="preserve"> </w:t>
      </w:r>
      <w:r w:rsidR="00884372">
        <w:rPr>
          <w:szCs w:val="32"/>
        </w:rPr>
        <w:t>wird der zukünftige Kreuzungsbereich</w:t>
      </w:r>
      <w:r>
        <w:rPr>
          <w:szCs w:val="32"/>
        </w:rPr>
        <w:t xml:space="preserve"> mit einer Lichtsignalanlage </w:t>
      </w:r>
      <w:r w:rsidR="00884372">
        <w:rPr>
          <w:szCs w:val="32"/>
        </w:rPr>
        <w:t>verkehrssicher umgestaltet</w:t>
      </w:r>
      <w:r w:rsidR="007F7B87">
        <w:rPr>
          <w:szCs w:val="32"/>
        </w:rPr>
        <w:t xml:space="preserve">. </w:t>
      </w:r>
      <w:r w:rsidR="00884372">
        <w:rPr>
          <w:szCs w:val="32"/>
        </w:rPr>
        <w:t xml:space="preserve">Außerdem wird am bestehenden Kreisverkehr ein Bypass in </w:t>
      </w:r>
      <w:r w:rsidR="00D647A3">
        <w:rPr>
          <w:szCs w:val="32"/>
        </w:rPr>
        <w:t>BAB-Fahrtrichtung Nürnberg</w:t>
      </w:r>
      <w:r w:rsidR="007F7B87">
        <w:rPr>
          <w:szCs w:val="32"/>
        </w:rPr>
        <w:t xml:space="preserve"> </w:t>
      </w:r>
      <w:r w:rsidR="00884372">
        <w:rPr>
          <w:szCs w:val="32"/>
        </w:rPr>
        <w:t>angebaut</w:t>
      </w:r>
      <w:r w:rsidR="007F7B87">
        <w:rPr>
          <w:szCs w:val="32"/>
        </w:rPr>
        <w:t xml:space="preserve">, </w:t>
      </w:r>
      <w:r w:rsidR="00884372">
        <w:rPr>
          <w:szCs w:val="32"/>
        </w:rPr>
        <w:t>um die Leistungsfähigkeit des Knotenpunkts zu verbessern</w:t>
      </w:r>
      <w:r w:rsidR="007F7B87">
        <w:rPr>
          <w:szCs w:val="32"/>
        </w:rPr>
        <w:t xml:space="preserve">. </w:t>
      </w:r>
      <w:r w:rsidR="00884372">
        <w:rPr>
          <w:szCs w:val="32"/>
        </w:rPr>
        <w:t>Der Markt Reichertshofen baut</w:t>
      </w:r>
      <w:r w:rsidR="007F7B87">
        <w:rPr>
          <w:szCs w:val="32"/>
        </w:rPr>
        <w:t xml:space="preserve"> </w:t>
      </w:r>
      <w:r w:rsidR="00884372">
        <w:rPr>
          <w:szCs w:val="32"/>
        </w:rPr>
        <w:t xml:space="preserve">in dem Zusammenhang vom Kreisverkehr bis zur B300 </w:t>
      </w:r>
      <w:r w:rsidR="007F7B87">
        <w:rPr>
          <w:szCs w:val="32"/>
        </w:rPr>
        <w:t>ein</w:t>
      </w:r>
      <w:r w:rsidR="00884372">
        <w:rPr>
          <w:szCs w:val="32"/>
        </w:rPr>
        <w:t>en Geh- und Radweg, um das neue</w:t>
      </w:r>
      <w:r w:rsidR="007F7B87">
        <w:rPr>
          <w:szCs w:val="32"/>
        </w:rPr>
        <w:t xml:space="preserve"> Gewerbegebiet </w:t>
      </w:r>
      <w:r w:rsidR="00884372">
        <w:rPr>
          <w:szCs w:val="32"/>
        </w:rPr>
        <w:t>entsprechend zu erschließen.</w:t>
      </w:r>
      <w:r w:rsidR="007F7B87">
        <w:rPr>
          <w:szCs w:val="32"/>
        </w:rPr>
        <w:t xml:space="preserve"> </w:t>
      </w:r>
      <w:r>
        <w:rPr>
          <w:szCs w:val="32"/>
        </w:rPr>
        <w:t xml:space="preserve"> </w:t>
      </w:r>
    </w:p>
    <w:p w:rsidR="005B636A" w:rsidRDefault="005B636A" w:rsidP="009E0479">
      <w:pPr>
        <w:spacing w:after="120"/>
        <w:jc w:val="both"/>
        <w:rPr>
          <w:szCs w:val="32"/>
        </w:rPr>
      </w:pPr>
      <w:r>
        <w:rPr>
          <w:szCs w:val="32"/>
        </w:rPr>
        <w:t xml:space="preserve">                                            </w:t>
      </w:r>
    </w:p>
    <w:p w:rsidR="004C583B" w:rsidRDefault="007F7B87" w:rsidP="009E0479">
      <w:pPr>
        <w:spacing w:after="120"/>
        <w:jc w:val="both"/>
        <w:rPr>
          <w:szCs w:val="32"/>
        </w:rPr>
      </w:pPr>
      <w:r>
        <w:rPr>
          <w:szCs w:val="32"/>
        </w:rPr>
        <w:t>Die Bauarbeiten beginnen</w:t>
      </w:r>
      <w:r w:rsidR="00884372">
        <w:rPr>
          <w:szCs w:val="32"/>
        </w:rPr>
        <w:t xml:space="preserve"> am 8. Mai</w:t>
      </w:r>
      <w:r>
        <w:rPr>
          <w:szCs w:val="32"/>
        </w:rPr>
        <w:t xml:space="preserve"> mit </w:t>
      </w:r>
      <w:r w:rsidR="00884372">
        <w:rPr>
          <w:szCs w:val="32"/>
        </w:rPr>
        <w:t xml:space="preserve">der Errichtung einer Behelfsumfahrung </w:t>
      </w:r>
      <w:r w:rsidR="00E05616">
        <w:rPr>
          <w:szCs w:val="32"/>
        </w:rPr>
        <w:t xml:space="preserve">für den B300-Verkehr </w:t>
      </w:r>
      <w:r w:rsidR="00FD52A5">
        <w:rPr>
          <w:szCs w:val="32"/>
        </w:rPr>
        <w:t>aus Fahrtrichtung</w:t>
      </w:r>
      <w:r>
        <w:rPr>
          <w:szCs w:val="32"/>
        </w:rPr>
        <w:t xml:space="preserve"> Augsburg</w:t>
      </w:r>
      <w:r w:rsidR="00FD52A5">
        <w:rPr>
          <w:szCs w:val="32"/>
        </w:rPr>
        <w:t>, um</w:t>
      </w:r>
      <w:r>
        <w:rPr>
          <w:szCs w:val="32"/>
        </w:rPr>
        <w:t xml:space="preserve"> die </w:t>
      </w:r>
      <w:r w:rsidR="00E05616">
        <w:rPr>
          <w:szCs w:val="32"/>
        </w:rPr>
        <w:t>stark frequentierte Auffahrt zur Autobahn</w:t>
      </w:r>
      <w:r w:rsidR="00FD52A5">
        <w:rPr>
          <w:szCs w:val="32"/>
        </w:rPr>
        <w:t xml:space="preserve"> und nach</w:t>
      </w:r>
      <w:r>
        <w:rPr>
          <w:szCs w:val="32"/>
        </w:rPr>
        <w:t xml:space="preserve"> Ronnweg </w:t>
      </w:r>
      <w:r w:rsidR="00FD52A5">
        <w:rPr>
          <w:szCs w:val="32"/>
        </w:rPr>
        <w:t>während der Bauzeit i.d.R. zu ermöglichen</w:t>
      </w:r>
      <w:r>
        <w:rPr>
          <w:szCs w:val="32"/>
        </w:rPr>
        <w:t xml:space="preserve">. </w:t>
      </w:r>
      <w:r w:rsidR="00884372">
        <w:rPr>
          <w:szCs w:val="32"/>
        </w:rPr>
        <w:t>Im Rahmen dieser ca. 3-</w:t>
      </w:r>
      <w:r w:rsidR="00E05616">
        <w:rPr>
          <w:szCs w:val="32"/>
        </w:rPr>
        <w:t xml:space="preserve">wöchigen </w:t>
      </w:r>
      <w:r w:rsidR="00884372">
        <w:rPr>
          <w:szCs w:val="32"/>
        </w:rPr>
        <w:t>Vorarbeiten</w:t>
      </w:r>
      <w:r w:rsidR="00FD52A5">
        <w:rPr>
          <w:szCs w:val="32"/>
        </w:rPr>
        <w:t xml:space="preserve"> (Bauphase 1)</w:t>
      </w:r>
      <w:r>
        <w:rPr>
          <w:szCs w:val="32"/>
        </w:rPr>
        <w:t xml:space="preserve"> </w:t>
      </w:r>
      <w:r w:rsidR="00E05616">
        <w:rPr>
          <w:szCs w:val="32"/>
        </w:rPr>
        <w:t>kann</w:t>
      </w:r>
      <w:r>
        <w:rPr>
          <w:szCs w:val="32"/>
        </w:rPr>
        <w:t xml:space="preserve"> d</w:t>
      </w:r>
      <w:r w:rsidR="00E05616">
        <w:rPr>
          <w:szCs w:val="32"/>
        </w:rPr>
        <w:t>ie Einmündung</w:t>
      </w:r>
      <w:r>
        <w:rPr>
          <w:szCs w:val="32"/>
        </w:rPr>
        <w:t xml:space="preserve"> noch ohne größere Einschränkungen </w:t>
      </w:r>
      <w:r w:rsidR="00E05616">
        <w:rPr>
          <w:szCs w:val="32"/>
        </w:rPr>
        <w:t>ge</w:t>
      </w:r>
      <w:r>
        <w:rPr>
          <w:szCs w:val="32"/>
        </w:rPr>
        <w:t>nutz</w:t>
      </w:r>
      <w:r w:rsidR="00E05616">
        <w:rPr>
          <w:szCs w:val="32"/>
        </w:rPr>
        <w:t>t werden.</w:t>
      </w:r>
      <w:r w:rsidR="004C583B">
        <w:rPr>
          <w:szCs w:val="32"/>
        </w:rPr>
        <w:t xml:space="preserve"> </w:t>
      </w:r>
    </w:p>
    <w:p w:rsidR="00FC4857" w:rsidRDefault="00E05616" w:rsidP="009E0479">
      <w:pPr>
        <w:spacing w:after="120"/>
        <w:jc w:val="both"/>
        <w:rPr>
          <w:szCs w:val="32"/>
        </w:rPr>
      </w:pPr>
      <w:r>
        <w:rPr>
          <w:szCs w:val="32"/>
        </w:rPr>
        <w:t>Vom 1. Juni bis voraussichtlich 28. Juli</w:t>
      </w:r>
      <w:r w:rsidR="00FD52A5">
        <w:rPr>
          <w:szCs w:val="32"/>
        </w:rPr>
        <w:t xml:space="preserve"> (Bauphase 2)</w:t>
      </w:r>
      <w:r w:rsidR="004C583B">
        <w:rPr>
          <w:szCs w:val="32"/>
        </w:rPr>
        <w:t xml:space="preserve"> </w:t>
      </w:r>
      <w:r>
        <w:rPr>
          <w:szCs w:val="32"/>
        </w:rPr>
        <w:t xml:space="preserve">wird </w:t>
      </w:r>
      <w:r w:rsidR="004C583B">
        <w:rPr>
          <w:szCs w:val="32"/>
        </w:rPr>
        <w:t xml:space="preserve">der Bereich </w:t>
      </w:r>
      <w:r>
        <w:rPr>
          <w:szCs w:val="32"/>
        </w:rPr>
        <w:t xml:space="preserve">der Staatstraße 2049 </w:t>
      </w:r>
      <w:r w:rsidR="004C583B">
        <w:rPr>
          <w:szCs w:val="32"/>
        </w:rPr>
        <w:t xml:space="preserve">vom Kreisverkehr bis zur B300 </w:t>
      </w:r>
      <w:r>
        <w:rPr>
          <w:szCs w:val="32"/>
        </w:rPr>
        <w:t xml:space="preserve">vollständig </w:t>
      </w:r>
      <w:r w:rsidR="004C583B">
        <w:rPr>
          <w:szCs w:val="32"/>
        </w:rPr>
        <w:t xml:space="preserve">gesperrt. Dabei ist </w:t>
      </w:r>
      <w:r>
        <w:rPr>
          <w:szCs w:val="32"/>
        </w:rPr>
        <w:t>weder ein Zufahren</w:t>
      </w:r>
      <w:r w:rsidR="004C583B">
        <w:rPr>
          <w:szCs w:val="32"/>
        </w:rPr>
        <w:t xml:space="preserve"> zur B300 </w:t>
      </w:r>
      <w:r w:rsidR="00FD52A5">
        <w:rPr>
          <w:szCs w:val="32"/>
        </w:rPr>
        <w:t>aus</w:t>
      </w:r>
      <w:r w:rsidR="004C583B">
        <w:rPr>
          <w:szCs w:val="32"/>
        </w:rPr>
        <w:t xml:space="preserve"> Ronnweg </w:t>
      </w:r>
      <w:r>
        <w:rPr>
          <w:szCs w:val="32"/>
        </w:rPr>
        <w:t>noch</w:t>
      </w:r>
      <w:r w:rsidR="004C583B">
        <w:rPr>
          <w:szCs w:val="32"/>
        </w:rPr>
        <w:t xml:space="preserve"> ein Linksabbiegen von Geisenfeld kommend möglich.</w:t>
      </w:r>
    </w:p>
    <w:p w:rsidR="00817C75" w:rsidRDefault="00817C75" w:rsidP="009E0479">
      <w:pPr>
        <w:spacing w:after="120"/>
        <w:jc w:val="both"/>
        <w:rPr>
          <w:szCs w:val="32"/>
        </w:rPr>
      </w:pPr>
      <w:r>
        <w:rPr>
          <w:szCs w:val="32"/>
        </w:rPr>
        <w:t xml:space="preserve">In </w:t>
      </w:r>
      <w:r w:rsidR="00A42D2F">
        <w:rPr>
          <w:szCs w:val="32"/>
        </w:rPr>
        <w:t xml:space="preserve">der </w:t>
      </w:r>
      <w:r>
        <w:rPr>
          <w:szCs w:val="32"/>
        </w:rPr>
        <w:t>Bauphase 3 (31. Juli bis 14. August) wird zudem die B300 vollständig gesperrt, da in dem Zeitraum die umfangreichen Asphaltierungsarbeiten durchgeführt werden.</w:t>
      </w:r>
    </w:p>
    <w:p w:rsidR="001A5C89" w:rsidRDefault="001A5C89" w:rsidP="009E0479">
      <w:pPr>
        <w:spacing w:after="120"/>
        <w:jc w:val="both"/>
        <w:rPr>
          <w:szCs w:val="32"/>
        </w:rPr>
      </w:pPr>
    </w:p>
    <w:p w:rsidR="001A5C89" w:rsidRDefault="001A5C89" w:rsidP="009E0479">
      <w:pPr>
        <w:spacing w:after="120"/>
        <w:jc w:val="both"/>
        <w:rPr>
          <w:szCs w:val="32"/>
        </w:rPr>
      </w:pPr>
    </w:p>
    <w:p w:rsidR="00817C75" w:rsidRDefault="001A5C89" w:rsidP="009E0479">
      <w:pPr>
        <w:spacing w:after="120"/>
        <w:jc w:val="both"/>
        <w:rPr>
          <w:szCs w:val="32"/>
        </w:rPr>
      </w:pPr>
      <w:r>
        <w:rPr>
          <w:szCs w:val="32"/>
        </w:rPr>
        <w:t>Abschließend erfolgt der Rückbau der Behelfsumfahrung und verschiedener Restarbeiten, so dass die Arbeiten in der Woche vom 21. August beendet sein sollten.</w:t>
      </w:r>
    </w:p>
    <w:p w:rsidR="001A5C89" w:rsidRDefault="001A5C89" w:rsidP="009E0479">
      <w:pPr>
        <w:spacing w:after="120"/>
        <w:jc w:val="both"/>
        <w:rPr>
          <w:szCs w:val="32"/>
        </w:rPr>
      </w:pPr>
    </w:p>
    <w:p w:rsidR="004C583B" w:rsidRDefault="00A42D2F" w:rsidP="009E0479">
      <w:pPr>
        <w:spacing w:after="120"/>
        <w:jc w:val="both"/>
        <w:rPr>
          <w:szCs w:val="32"/>
        </w:rPr>
      </w:pPr>
      <w:r>
        <w:rPr>
          <w:szCs w:val="32"/>
        </w:rPr>
        <w:t>Im Rahmen der Bauphase 2 verläuft die Umleitungsstrecke über die B300 von Langenbruck nach Geisenfeldwinden/Geisenfeld im weiteren Verlauf über die St 2232 nach Königsfeld und zurück.</w:t>
      </w:r>
    </w:p>
    <w:p w:rsidR="00FC4857" w:rsidRDefault="00E32C7A" w:rsidP="009E0479">
      <w:pPr>
        <w:spacing w:after="120"/>
        <w:jc w:val="both"/>
        <w:rPr>
          <w:szCs w:val="32"/>
        </w:rPr>
      </w:pPr>
      <w:r>
        <w:rPr>
          <w:szCs w:val="32"/>
        </w:rPr>
        <w:t>Da in der Bauphase 3 der</w:t>
      </w:r>
      <w:r w:rsidR="004861A3">
        <w:rPr>
          <w:szCs w:val="32"/>
        </w:rPr>
        <w:t xml:space="preserve"> komplett</w:t>
      </w:r>
      <w:r>
        <w:rPr>
          <w:szCs w:val="32"/>
        </w:rPr>
        <w:t>e Knotenpunkt</w:t>
      </w:r>
      <w:r w:rsidR="004861A3">
        <w:rPr>
          <w:szCs w:val="32"/>
        </w:rPr>
        <w:t xml:space="preserve"> gesperrt</w:t>
      </w:r>
      <w:r>
        <w:rPr>
          <w:szCs w:val="32"/>
        </w:rPr>
        <w:t xml:space="preserve"> wird</w:t>
      </w:r>
      <w:r w:rsidR="00FC4857">
        <w:rPr>
          <w:szCs w:val="32"/>
        </w:rPr>
        <w:t xml:space="preserve">, </w:t>
      </w:r>
      <w:r>
        <w:rPr>
          <w:szCs w:val="32"/>
        </w:rPr>
        <w:t>ist auch eine großräumigere Umleitungsstrecke notwendig</w:t>
      </w:r>
      <w:r w:rsidR="00FC4857">
        <w:rPr>
          <w:szCs w:val="32"/>
        </w:rPr>
        <w:t>.</w:t>
      </w:r>
      <w:r>
        <w:rPr>
          <w:szCs w:val="32"/>
        </w:rPr>
        <w:t xml:space="preserve"> Diese verläuft von Reichertshofen über die B13 und B16 nach Manching und anschließend über die St 2335, B300 und St 2232 nach Königsfeld und zurück.</w:t>
      </w:r>
    </w:p>
    <w:p w:rsidR="001A5C89" w:rsidRDefault="001A5C89" w:rsidP="009E0479">
      <w:pPr>
        <w:spacing w:after="120"/>
        <w:jc w:val="both"/>
        <w:rPr>
          <w:szCs w:val="32"/>
        </w:rPr>
      </w:pP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 die Arbeiten witterungsabhängig sind, können sich die genannten Termine verschieben.</w:t>
      </w:r>
    </w:p>
    <w:p w:rsidR="009E0479" w:rsidRDefault="009E0479" w:rsidP="009E0479">
      <w:pPr>
        <w:spacing w:after="120"/>
        <w:jc w:val="both"/>
        <w:rPr>
          <w:szCs w:val="22"/>
        </w:rPr>
      </w:pPr>
      <w:r>
        <w:rPr>
          <w:szCs w:val="22"/>
        </w:rPr>
        <w:t>Das Staatliche Bauamt Ingolstadt bittet alle Verkehrsteilnehmer und Anlieger um Verständnis für die dringend erforderlichen Arbeiten und die damit verbundenen Beeinträchtigungen.</w:t>
      </w:r>
    </w:p>
    <w:p w:rsidR="001A5C89" w:rsidRDefault="001A5C89" w:rsidP="009E0479">
      <w:pPr>
        <w:spacing w:after="120"/>
        <w:jc w:val="both"/>
        <w:rPr>
          <w:szCs w:val="32"/>
        </w:rPr>
      </w:pPr>
    </w:p>
    <w:p w:rsidR="00166B79" w:rsidRPr="0048746C" w:rsidRDefault="00166B79" w:rsidP="00166B79">
      <w:pPr>
        <w:rPr>
          <w:szCs w:val="22"/>
        </w:rPr>
      </w:pPr>
      <w:r>
        <w:rPr>
          <w:szCs w:val="22"/>
        </w:rPr>
        <w:t>gez.</w:t>
      </w:r>
    </w:p>
    <w:p w:rsidR="00AB2162" w:rsidRDefault="00AB2162" w:rsidP="00AB2162">
      <w:pPr>
        <w:spacing w:line="240" w:lineRule="auto"/>
        <w:rPr>
          <w:spacing w:val="42"/>
        </w:rPr>
      </w:pPr>
      <w:r>
        <w:rPr>
          <w:spacing w:val="42"/>
        </w:rPr>
        <w:t>Uslar</w:t>
      </w:r>
    </w:p>
    <w:p w:rsidR="00AB2162" w:rsidRDefault="00044499" w:rsidP="00AB2162">
      <w:pPr>
        <w:spacing w:line="240" w:lineRule="auto"/>
        <w:jc w:val="both"/>
        <w:rPr>
          <w:szCs w:val="22"/>
        </w:rPr>
      </w:pPr>
      <w:r>
        <w:rPr>
          <w:szCs w:val="22"/>
        </w:rPr>
        <w:t>Baudirektor</w:t>
      </w:r>
    </w:p>
    <w:p w:rsidR="00AB2162" w:rsidRDefault="00AB2162" w:rsidP="00AB2162">
      <w:pPr>
        <w:spacing w:line="240" w:lineRule="auto"/>
        <w:jc w:val="both"/>
      </w:pPr>
      <w:r>
        <w:rPr>
          <w:szCs w:val="22"/>
        </w:rPr>
        <w:t>Abteilungsleiter</w:t>
      </w:r>
    </w:p>
    <w:p w:rsidR="00F74E37" w:rsidRDefault="00F74E37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953018" w:rsidRDefault="00953018" w:rsidP="00166B79">
      <w:pPr>
        <w:spacing w:line="240" w:lineRule="auto"/>
        <w:jc w:val="both"/>
        <w:rPr>
          <w:kern w:val="0"/>
          <w:szCs w:val="24"/>
          <w:lang w:eastAsia="en-US"/>
        </w:rPr>
      </w:pPr>
    </w:p>
    <w:p w:rsidR="00EC4897" w:rsidRDefault="00166B79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246BF7">
        <w:rPr>
          <w:szCs w:val="22"/>
        </w:rPr>
        <w:t>ünfte</w:t>
      </w:r>
      <w:r>
        <w:rPr>
          <w:szCs w:val="22"/>
        </w:rPr>
        <w:t xml:space="preserve"> </w:t>
      </w:r>
      <w:r w:rsidR="00246BF7">
        <w:rPr>
          <w:szCs w:val="22"/>
        </w:rPr>
        <w:t>erteil</w:t>
      </w:r>
      <w:r w:rsidR="00E32C7A">
        <w:rPr>
          <w:szCs w:val="22"/>
        </w:rPr>
        <w:t>t</w:t>
      </w:r>
      <w:r w:rsidR="00150308">
        <w:rPr>
          <w:szCs w:val="22"/>
        </w:rPr>
        <w:t xml:space="preserve"> Ihnen</w:t>
      </w:r>
      <w:r w:rsidR="001A5C89">
        <w:rPr>
          <w:szCs w:val="22"/>
        </w:rPr>
        <w:t xml:space="preserve"> </w:t>
      </w:r>
      <w:r w:rsidR="00FC4857">
        <w:rPr>
          <w:szCs w:val="22"/>
        </w:rPr>
        <w:t>Herr Beitler</w:t>
      </w:r>
      <w:r w:rsidR="001A5C89">
        <w:rPr>
          <w:szCs w:val="22"/>
        </w:rPr>
        <w:t xml:space="preserve"> unter</w:t>
      </w:r>
      <w:r>
        <w:rPr>
          <w:szCs w:val="22"/>
        </w:rPr>
        <w:t xml:space="preserve"> (0841) 9346-</w:t>
      </w:r>
      <w:r w:rsidR="00FC4857">
        <w:rPr>
          <w:szCs w:val="22"/>
        </w:rPr>
        <w:t>133</w:t>
      </w:r>
    </w:p>
    <w:p w:rsidR="00FC4857" w:rsidRDefault="00FC4857" w:rsidP="00150308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</w:t>
      </w:r>
    </w:p>
    <w:sectPr w:rsidR="00FC4857" w:rsidSect="009E0479">
      <w:headerReference w:type="first" r:id="rId12"/>
      <w:footerReference w:type="first" r:id="rId13"/>
      <w:type w:val="continuous"/>
      <w:pgSz w:w="11907" w:h="16840"/>
      <w:pgMar w:top="1418" w:right="2495" w:bottom="1134" w:left="1361" w:header="425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65" w:rsidRDefault="00610565">
      <w:r>
        <w:separator/>
      </w:r>
    </w:p>
  </w:endnote>
  <w:endnote w:type="continuationSeparator" w:id="0">
    <w:p w:rsidR="00610565" w:rsidRDefault="0061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4C4343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4C4343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Staatliches Bauamt Ingostadt</w:t>
          </w:r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713638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610565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E36B89" w:rsidRDefault="00B1748C" w:rsidP="009E0479">
    <w:pPr>
      <w:pStyle w:val="Fuzeile"/>
      <w:spacing w:before="120" w:after="120"/>
      <w:jc w:val="lef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65" w:rsidRDefault="00610565">
      <w:r>
        <w:separator/>
      </w:r>
    </w:p>
  </w:footnote>
  <w:footnote w:type="continuationSeparator" w:id="0">
    <w:p w:rsidR="00610565" w:rsidRDefault="0061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4C4343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1A246220" wp14:editId="00D51908">
                <wp:extent cx="1447800" cy="574431"/>
                <wp:effectExtent l="0" t="0" r="0" b="0"/>
                <wp:docPr id="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2DEC40" wp14:editId="1ECD0A67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8DB23C" wp14:editId="04FB5F79">
                                      <wp:extent cx="457200" cy="615461"/>
                                      <wp:effectExtent l="0" t="0" r="0" b="0"/>
                                      <wp:docPr id="2" name="Grafik 2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DEC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8DB23C" wp14:editId="04FB5F79">
                                <wp:extent cx="457200" cy="615461"/>
                                <wp:effectExtent l="0" t="0" r="0" b="0"/>
                                <wp:docPr id="2" name="Grafik 2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9E0479">
      <w:rPr>
        <w:noProof/>
        <w:szCs w:val="22"/>
      </w:rPr>
      <w:t>2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 w15:restartNumberingAfterBreak="0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139C6"/>
    <w:rsid w:val="000221A5"/>
    <w:rsid w:val="00022455"/>
    <w:rsid w:val="00023B06"/>
    <w:rsid w:val="00025FA4"/>
    <w:rsid w:val="00027059"/>
    <w:rsid w:val="00027779"/>
    <w:rsid w:val="00030B2C"/>
    <w:rsid w:val="00034BF9"/>
    <w:rsid w:val="0004197B"/>
    <w:rsid w:val="00042EA2"/>
    <w:rsid w:val="00042FFC"/>
    <w:rsid w:val="00044499"/>
    <w:rsid w:val="00045F7D"/>
    <w:rsid w:val="00047364"/>
    <w:rsid w:val="000503EC"/>
    <w:rsid w:val="00052498"/>
    <w:rsid w:val="000550C3"/>
    <w:rsid w:val="00057159"/>
    <w:rsid w:val="000571F0"/>
    <w:rsid w:val="00063BDF"/>
    <w:rsid w:val="00064625"/>
    <w:rsid w:val="00064F90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3F9"/>
    <w:rsid w:val="00090661"/>
    <w:rsid w:val="00091BC4"/>
    <w:rsid w:val="000959B8"/>
    <w:rsid w:val="000A3B94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C1F"/>
    <w:rsid w:val="000D78B1"/>
    <w:rsid w:val="000E0FC5"/>
    <w:rsid w:val="000E1E1F"/>
    <w:rsid w:val="000E432C"/>
    <w:rsid w:val="000E4DA4"/>
    <w:rsid w:val="000E6C60"/>
    <w:rsid w:val="000F09B2"/>
    <w:rsid w:val="000F0E67"/>
    <w:rsid w:val="000F1416"/>
    <w:rsid w:val="000F1C7A"/>
    <w:rsid w:val="00100E56"/>
    <w:rsid w:val="00102457"/>
    <w:rsid w:val="00103660"/>
    <w:rsid w:val="00104D7A"/>
    <w:rsid w:val="00112FEE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40929"/>
    <w:rsid w:val="00140F3E"/>
    <w:rsid w:val="00145BE4"/>
    <w:rsid w:val="00145EB6"/>
    <w:rsid w:val="00147522"/>
    <w:rsid w:val="00150308"/>
    <w:rsid w:val="00150A8B"/>
    <w:rsid w:val="001516B3"/>
    <w:rsid w:val="001517F3"/>
    <w:rsid w:val="00152089"/>
    <w:rsid w:val="00157DBD"/>
    <w:rsid w:val="00160249"/>
    <w:rsid w:val="00162BFD"/>
    <w:rsid w:val="001643AF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5C89"/>
    <w:rsid w:val="001A6D63"/>
    <w:rsid w:val="001B03D0"/>
    <w:rsid w:val="001B08FC"/>
    <w:rsid w:val="001B124F"/>
    <w:rsid w:val="001B3027"/>
    <w:rsid w:val="001B4008"/>
    <w:rsid w:val="001B4917"/>
    <w:rsid w:val="001C1F60"/>
    <w:rsid w:val="001C2910"/>
    <w:rsid w:val="001C30AC"/>
    <w:rsid w:val="001C33F9"/>
    <w:rsid w:val="001C5733"/>
    <w:rsid w:val="001C6642"/>
    <w:rsid w:val="001C68CB"/>
    <w:rsid w:val="001C7FDD"/>
    <w:rsid w:val="001D7E14"/>
    <w:rsid w:val="001E1E52"/>
    <w:rsid w:val="001E502D"/>
    <w:rsid w:val="001E503D"/>
    <w:rsid w:val="001E5E79"/>
    <w:rsid w:val="001E6C4A"/>
    <w:rsid w:val="001E7D91"/>
    <w:rsid w:val="001F1101"/>
    <w:rsid w:val="001F1212"/>
    <w:rsid w:val="001F597F"/>
    <w:rsid w:val="001F6579"/>
    <w:rsid w:val="0020023D"/>
    <w:rsid w:val="00202CEB"/>
    <w:rsid w:val="00202D47"/>
    <w:rsid w:val="002053E4"/>
    <w:rsid w:val="002073FD"/>
    <w:rsid w:val="00207E30"/>
    <w:rsid w:val="00210652"/>
    <w:rsid w:val="00210B46"/>
    <w:rsid w:val="00214815"/>
    <w:rsid w:val="00215FC8"/>
    <w:rsid w:val="002173A1"/>
    <w:rsid w:val="00221127"/>
    <w:rsid w:val="00222085"/>
    <w:rsid w:val="00225288"/>
    <w:rsid w:val="00225664"/>
    <w:rsid w:val="002275B5"/>
    <w:rsid w:val="00227C73"/>
    <w:rsid w:val="002303AB"/>
    <w:rsid w:val="002339F0"/>
    <w:rsid w:val="00233DCA"/>
    <w:rsid w:val="00235ACC"/>
    <w:rsid w:val="002368F7"/>
    <w:rsid w:val="002371EB"/>
    <w:rsid w:val="002373E9"/>
    <w:rsid w:val="002379E2"/>
    <w:rsid w:val="00240AA6"/>
    <w:rsid w:val="00241C1C"/>
    <w:rsid w:val="00245F4E"/>
    <w:rsid w:val="00246697"/>
    <w:rsid w:val="00246BF7"/>
    <w:rsid w:val="0025052E"/>
    <w:rsid w:val="00251AC8"/>
    <w:rsid w:val="002532E4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1CC1"/>
    <w:rsid w:val="002D4D1F"/>
    <w:rsid w:val="002D746D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0DA9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687D"/>
    <w:rsid w:val="00347721"/>
    <w:rsid w:val="00354B89"/>
    <w:rsid w:val="0035596D"/>
    <w:rsid w:val="0036029A"/>
    <w:rsid w:val="00361D49"/>
    <w:rsid w:val="00362470"/>
    <w:rsid w:val="003625BE"/>
    <w:rsid w:val="003721F1"/>
    <w:rsid w:val="0038035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030"/>
    <w:rsid w:val="003B5778"/>
    <w:rsid w:val="003B639E"/>
    <w:rsid w:val="003C31FB"/>
    <w:rsid w:val="003D0726"/>
    <w:rsid w:val="003D07B7"/>
    <w:rsid w:val="003D0B0F"/>
    <w:rsid w:val="003D1607"/>
    <w:rsid w:val="003D1C38"/>
    <w:rsid w:val="003D27BE"/>
    <w:rsid w:val="003D4B69"/>
    <w:rsid w:val="003D5D3D"/>
    <w:rsid w:val="003D5D73"/>
    <w:rsid w:val="003D6B91"/>
    <w:rsid w:val="003E03A8"/>
    <w:rsid w:val="003E152D"/>
    <w:rsid w:val="003E1D11"/>
    <w:rsid w:val="003E27BF"/>
    <w:rsid w:val="003E3C51"/>
    <w:rsid w:val="003E5E17"/>
    <w:rsid w:val="003F0019"/>
    <w:rsid w:val="003F0842"/>
    <w:rsid w:val="003F1616"/>
    <w:rsid w:val="003F4A86"/>
    <w:rsid w:val="00400963"/>
    <w:rsid w:val="004056B8"/>
    <w:rsid w:val="004064E1"/>
    <w:rsid w:val="0041100A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67E2"/>
    <w:rsid w:val="00441E16"/>
    <w:rsid w:val="00443361"/>
    <w:rsid w:val="00445279"/>
    <w:rsid w:val="00446CE1"/>
    <w:rsid w:val="00451456"/>
    <w:rsid w:val="00451778"/>
    <w:rsid w:val="00451BF4"/>
    <w:rsid w:val="00455E48"/>
    <w:rsid w:val="00457424"/>
    <w:rsid w:val="00461F9B"/>
    <w:rsid w:val="00462C4C"/>
    <w:rsid w:val="00470936"/>
    <w:rsid w:val="004712F5"/>
    <w:rsid w:val="00471350"/>
    <w:rsid w:val="00472EA5"/>
    <w:rsid w:val="0047314F"/>
    <w:rsid w:val="00473A74"/>
    <w:rsid w:val="00474981"/>
    <w:rsid w:val="004768D4"/>
    <w:rsid w:val="00477118"/>
    <w:rsid w:val="00482387"/>
    <w:rsid w:val="00484DB3"/>
    <w:rsid w:val="004861A3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97493"/>
    <w:rsid w:val="004A0C27"/>
    <w:rsid w:val="004A4D67"/>
    <w:rsid w:val="004A7729"/>
    <w:rsid w:val="004B02E3"/>
    <w:rsid w:val="004B1112"/>
    <w:rsid w:val="004B1D8F"/>
    <w:rsid w:val="004B27F2"/>
    <w:rsid w:val="004B52F5"/>
    <w:rsid w:val="004B62F7"/>
    <w:rsid w:val="004B7727"/>
    <w:rsid w:val="004B776A"/>
    <w:rsid w:val="004C07EE"/>
    <w:rsid w:val="004C1C49"/>
    <w:rsid w:val="004C3CF8"/>
    <w:rsid w:val="004C3D33"/>
    <w:rsid w:val="004C4343"/>
    <w:rsid w:val="004C4728"/>
    <w:rsid w:val="004C583B"/>
    <w:rsid w:val="004C7276"/>
    <w:rsid w:val="004D5012"/>
    <w:rsid w:val="004D53AA"/>
    <w:rsid w:val="004E15B5"/>
    <w:rsid w:val="004E46DB"/>
    <w:rsid w:val="004E4F72"/>
    <w:rsid w:val="004E5861"/>
    <w:rsid w:val="004F371F"/>
    <w:rsid w:val="004F4CDB"/>
    <w:rsid w:val="004F4FAB"/>
    <w:rsid w:val="004F606E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84EF1"/>
    <w:rsid w:val="005904AD"/>
    <w:rsid w:val="00595CB3"/>
    <w:rsid w:val="00596872"/>
    <w:rsid w:val="005A3F01"/>
    <w:rsid w:val="005A5310"/>
    <w:rsid w:val="005A7F9A"/>
    <w:rsid w:val="005B11AE"/>
    <w:rsid w:val="005B5DA5"/>
    <w:rsid w:val="005B636A"/>
    <w:rsid w:val="005B68D3"/>
    <w:rsid w:val="005B69FC"/>
    <w:rsid w:val="005B7966"/>
    <w:rsid w:val="005C72D9"/>
    <w:rsid w:val="005D20A6"/>
    <w:rsid w:val="005D425A"/>
    <w:rsid w:val="005D4999"/>
    <w:rsid w:val="005D64E7"/>
    <w:rsid w:val="005D6D13"/>
    <w:rsid w:val="005D7F8C"/>
    <w:rsid w:val="005E015D"/>
    <w:rsid w:val="005E5936"/>
    <w:rsid w:val="005E6D43"/>
    <w:rsid w:val="005F1601"/>
    <w:rsid w:val="005F2078"/>
    <w:rsid w:val="005F260F"/>
    <w:rsid w:val="005F2EB0"/>
    <w:rsid w:val="005F4EC0"/>
    <w:rsid w:val="005F63C0"/>
    <w:rsid w:val="006031FD"/>
    <w:rsid w:val="0060644E"/>
    <w:rsid w:val="00606C58"/>
    <w:rsid w:val="00607494"/>
    <w:rsid w:val="00610565"/>
    <w:rsid w:val="00610B09"/>
    <w:rsid w:val="00610F75"/>
    <w:rsid w:val="0061268A"/>
    <w:rsid w:val="0061466B"/>
    <w:rsid w:val="00616BEF"/>
    <w:rsid w:val="00622547"/>
    <w:rsid w:val="00622E66"/>
    <w:rsid w:val="00625E80"/>
    <w:rsid w:val="00626367"/>
    <w:rsid w:val="00631979"/>
    <w:rsid w:val="00634AFE"/>
    <w:rsid w:val="00637183"/>
    <w:rsid w:val="006402DB"/>
    <w:rsid w:val="00642BBA"/>
    <w:rsid w:val="00643230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4587"/>
    <w:rsid w:val="006749C1"/>
    <w:rsid w:val="0067683D"/>
    <w:rsid w:val="0067701E"/>
    <w:rsid w:val="006818B8"/>
    <w:rsid w:val="00682749"/>
    <w:rsid w:val="0068281B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35AF"/>
    <w:rsid w:val="006D750C"/>
    <w:rsid w:val="006E0CED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3638"/>
    <w:rsid w:val="00715142"/>
    <w:rsid w:val="00716D7C"/>
    <w:rsid w:val="00721C58"/>
    <w:rsid w:val="00725F9D"/>
    <w:rsid w:val="00726A7E"/>
    <w:rsid w:val="00726B3C"/>
    <w:rsid w:val="007326D2"/>
    <w:rsid w:val="00732DE5"/>
    <w:rsid w:val="00732E08"/>
    <w:rsid w:val="00734171"/>
    <w:rsid w:val="00741D64"/>
    <w:rsid w:val="007451E5"/>
    <w:rsid w:val="007519C4"/>
    <w:rsid w:val="0075381F"/>
    <w:rsid w:val="00753C3A"/>
    <w:rsid w:val="00754509"/>
    <w:rsid w:val="007641A5"/>
    <w:rsid w:val="00764EDD"/>
    <w:rsid w:val="007677C7"/>
    <w:rsid w:val="00770797"/>
    <w:rsid w:val="00772A4D"/>
    <w:rsid w:val="00772D44"/>
    <w:rsid w:val="00772EA6"/>
    <w:rsid w:val="0077318A"/>
    <w:rsid w:val="00777A3A"/>
    <w:rsid w:val="007820C9"/>
    <w:rsid w:val="00783F97"/>
    <w:rsid w:val="0078596A"/>
    <w:rsid w:val="00785C78"/>
    <w:rsid w:val="007869A8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149F"/>
    <w:rsid w:val="007B554E"/>
    <w:rsid w:val="007C1940"/>
    <w:rsid w:val="007C280D"/>
    <w:rsid w:val="007C6879"/>
    <w:rsid w:val="007D21AA"/>
    <w:rsid w:val="007D6C83"/>
    <w:rsid w:val="007D75A9"/>
    <w:rsid w:val="007E03FE"/>
    <w:rsid w:val="007E151A"/>
    <w:rsid w:val="007E496B"/>
    <w:rsid w:val="007E5B0E"/>
    <w:rsid w:val="007F0D45"/>
    <w:rsid w:val="007F5378"/>
    <w:rsid w:val="007F595C"/>
    <w:rsid w:val="007F72A4"/>
    <w:rsid w:val="007F7967"/>
    <w:rsid w:val="007F7B87"/>
    <w:rsid w:val="00800299"/>
    <w:rsid w:val="00807DE3"/>
    <w:rsid w:val="00810F00"/>
    <w:rsid w:val="00814040"/>
    <w:rsid w:val="008161FC"/>
    <w:rsid w:val="0081667D"/>
    <w:rsid w:val="008174D7"/>
    <w:rsid w:val="00817C75"/>
    <w:rsid w:val="00821906"/>
    <w:rsid w:val="00823E44"/>
    <w:rsid w:val="00824914"/>
    <w:rsid w:val="00825231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A35"/>
    <w:rsid w:val="00850D62"/>
    <w:rsid w:val="0085142D"/>
    <w:rsid w:val="00851E0D"/>
    <w:rsid w:val="00864042"/>
    <w:rsid w:val="00870B18"/>
    <w:rsid w:val="00870DEE"/>
    <w:rsid w:val="00873A90"/>
    <w:rsid w:val="00873FEA"/>
    <w:rsid w:val="00874C22"/>
    <w:rsid w:val="008774D3"/>
    <w:rsid w:val="00884372"/>
    <w:rsid w:val="00884953"/>
    <w:rsid w:val="008858D5"/>
    <w:rsid w:val="008930C0"/>
    <w:rsid w:val="008931E3"/>
    <w:rsid w:val="008A2920"/>
    <w:rsid w:val="008A2CD7"/>
    <w:rsid w:val="008A4CF4"/>
    <w:rsid w:val="008A6192"/>
    <w:rsid w:val="008A7FF5"/>
    <w:rsid w:val="008B071F"/>
    <w:rsid w:val="008B6468"/>
    <w:rsid w:val="008B77C6"/>
    <w:rsid w:val="008B79C3"/>
    <w:rsid w:val="008C6949"/>
    <w:rsid w:val="008D4322"/>
    <w:rsid w:val="008D5AA1"/>
    <w:rsid w:val="008D7C9D"/>
    <w:rsid w:val="008E13C8"/>
    <w:rsid w:val="008E672E"/>
    <w:rsid w:val="008F35C5"/>
    <w:rsid w:val="008F5495"/>
    <w:rsid w:val="008F6D54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2CD"/>
    <w:rsid w:val="00930932"/>
    <w:rsid w:val="00937831"/>
    <w:rsid w:val="0094187D"/>
    <w:rsid w:val="00942625"/>
    <w:rsid w:val="00943EF4"/>
    <w:rsid w:val="00944CC7"/>
    <w:rsid w:val="00945096"/>
    <w:rsid w:val="00951ACA"/>
    <w:rsid w:val="0095216F"/>
    <w:rsid w:val="00953018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94C9C"/>
    <w:rsid w:val="009A08EF"/>
    <w:rsid w:val="009A0DB3"/>
    <w:rsid w:val="009A4F11"/>
    <w:rsid w:val="009B5892"/>
    <w:rsid w:val="009C25B9"/>
    <w:rsid w:val="009C525E"/>
    <w:rsid w:val="009C5DF1"/>
    <w:rsid w:val="009C6617"/>
    <w:rsid w:val="009C6F19"/>
    <w:rsid w:val="009C749B"/>
    <w:rsid w:val="009D451C"/>
    <w:rsid w:val="009D50F7"/>
    <w:rsid w:val="009D5FFB"/>
    <w:rsid w:val="009E0479"/>
    <w:rsid w:val="009E0C68"/>
    <w:rsid w:val="009E1689"/>
    <w:rsid w:val="009E52AA"/>
    <w:rsid w:val="009E59F3"/>
    <w:rsid w:val="009E6124"/>
    <w:rsid w:val="009E7952"/>
    <w:rsid w:val="009F5121"/>
    <w:rsid w:val="009F5CFD"/>
    <w:rsid w:val="009F666A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20"/>
    <w:rsid w:val="00A42D2F"/>
    <w:rsid w:val="00A42EE7"/>
    <w:rsid w:val="00A448BE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4DC9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79A8"/>
    <w:rsid w:val="00AA2560"/>
    <w:rsid w:val="00AA2E6C"/>
    <w:rsid w:val="00AA4C85"/>
    <w:rsid w:val="00AA4D49"/>
    <w:rsid w:val="00AA6D8E"/>
    <w:rsid w:val="00AB13C1"/>
    <w:rsid w:val="00AB2162"/>
    <w:rsid w:val="00AB22B5"/>
    <w:rsid w:val="00AB2C75"/>
    <w:rsid w:val="00AB3090"/>
    <w:rsid w:val="00AB69CD"/>
    <w:rsid w:val="00AB76FD"/>
    <w:rsid w:val="00AB7F0A"/>
    <w:rsid w:val="00AC2297"/>
    <w:rsid w:val="00AC2E31"/>
    <w:rsid w:val="00AC398C"/>
    <w:rsid w:val="00AC39FF"/>
    <w:rsid w:val="00AC4266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AF72E1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C94"/>
    <w:rsid w:val="00B51E11"/>
    <w:rsid w:val="00B52AA3"/>
    <w:rsid w:val="00B57741"/>
    <w:rsid w:val="00B60310"/>
    <w:rsid w:val="00B60553"/>
    <w:rsid w:val="00B6063C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063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6182"/>
    <w:rsid w:val="00BD6A01"/>
    <w:rsid w:val="00BE07A5"/>
    <w:rsid w:val="00BE35CD"/>
    <w:rsid w:val="00BE39EF"/>
    <w:rsid w:val="00BE5E3B"/>
    <w:rsid w:val="00BF5DC9"/>
    <w:rsid w:val="00C00472"/>
    <w:rsid w:val="00C01B64"/>
    <w:rsid w:val="00C03524"/>
    <w:rsid w:val="00C0452D"/>
    <w:rsid w:val="00C06C8A"/>
    <w:rsid w:val="00C10656"/>
    <w:rsid w:val="00C1202E"/>
    <w:rsid w:val="00C122C4"/>
    <w:rsid w:val="00C13469"/>
    <w:rsid w:val="00C1406F"/>
    <w:rsid w:val="00C16052"/>
    <w:rsid w:val="00C16635"/>
    <w:rsid w:val="00C20B80"/>
    <w:rsid w:val="00C328F9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67BC0"/>
    <w:rsid w:val="00C7373E"/>
    <w:rsid w:val="00C73F57"/>
    <w:rsid w:val="00C77652"/>
    <w:rsid w:val="00C777EF"/>
    <w:rsid w:val="00C83709"/>
    <w:rsid w:val="00C83BB9"/>
    <w:rsid w:val="00C84C8F"/>
    <w:rsid w:val="00C859C0"/>
    <w:rsid w:val="00C85FC4"/>
    <w:rsid w:val="00C907DF"/>
    <w:rsid w:val="00C90902"/>
    <w:rsid w:val="00C911B7"/>
    <w:rsid w:val="00C91F8F"/>
    <w:rsid w:val="00C92010"/>
    <w:rsid w:val="00C92607"/>
    <w:rsid w:val="00C9284E"/>
    <w:rsid w:val="00C93DCF"/>
    <w:rsid w:val="00C968C3"/>
    <w:rsid w:val="00C96A00"/>
    <w:rsid w:val="00CA04C2"/>
    <w:rsid w:val="00CA4671"/>
    <w:rsid w:val="00CA7885"/>
    <w:rsid w:val="00CB387A"/>
    <w:rsid w:val="00CB39ED"/>
    <w:rsid w:val="00CB3C25"/>
    <w:rsid w:val="00CB4807"/>
    <w:rsid w:val="00CB4A37"/>
    <w:rsid w:val="00CB4A7B"/>
    <w:rsid w:val="00CB4C0E"/>
    <w:rsid w:val="00CB58BB"/>
    <w:rsid w:val="00CC0596"/>
    <w:rsid w:val="00CC1D2B"/>
    <w:rsid w:val="00CC6A82"/>
    <w:rsid w:val="00CD090C"/>
    <w:rsid w:val="00CD1570"/>
    <w:rsid w:val="00CD29EB"/>
    <w:rsid w:val="00CD2EF9"/>
    <w:rsid w:val="00CD3557"/>
    <w:rsid w:val="00CD37C3"/>
    <w:rsid w:val="00CD5458"/>
    <w:rsid w:val="00CD5BFB"/>
    <w:rsid w:val="00CD741B"/>
    <w:rsid w:val="00CE289D"/>
    <w:rsid w:val="00CE294C"/>
    <w:rsid w:val="00CE3C9E"/>
    <w:rsid w:val="00CE459C"/>
    <w:rsid w:val="00CE5383"/>
    <w:rsid w:val="00CF1CC1"/>
    <w:rsid w:val="00CF376A"/>
    <w:rsid w:val="00CF4658"/>
    <w:rsid w:val="00CF4688"/>
    <w:rsid w:val="00CF4BF3"/>
    <w:rsid w:val="00D01ABD"/>
    <w:rsid w:val="00D032A5"/>
    <w:rsid w:val="00D0668A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0B3A"/>
    <w:rsid w:val="00D52396"/>
    <w:rsid w:val="00D60513"/>
    <w:rsid w:val="00D60C5C"/>
    <w:rsid w:val="00D621B4"/>
    <w:rsid w:val="00D638CF"/>
    <w:rsid w:val="00D647A3"/>
    <w:rsid w:val="00D64F93"/>
    <w:rsid w:val="00D716F4"/>
    <w:rsid w:val="00D71FBB"/>
    <w:rsid w:val="00D7207C"/>
    <w:rsid w:val="00D74D74"/>
    <w:rsid w:val="00D74EDD"/>
    <w:rsid w:val="00D76E56"/>
    <w:rsid w:val="00D807C7"/>
    <w:rsid w:val="00D82420"/>
    <w:rsid w:val="00D863A7"/>
    <w:rsid w:val="00D86F2B"/>
    <w:rsid w:val="00D901A7"/>
    <w:rsid w:val="00D959E4"/>
    <w:rsid w:val="00D96DAF"/>
    <w:rsid w:val="00D97CEF"/>
    <w:rsid w:val="00DA76D2"/>
    <w:rsid w:val="00DB4092"/>
    <w:rsid w:val="00DB427F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4F0D"/>
    <w:rsid w:val="00DF5ECC"/>
    <w:rsid w:val="00DF67D0"/>
    <w:rsid w:val="00E02B2C"/>
    <w:rsid w:val="00E05616"/>
    <w:rsid w:val="00E05FA3"/>
    <w:rsid w:val="00E069D3"/>
    <w:rsid w:val="00E10207"/>
    <w:rsid w:val="00E110CD"/>
    <w:rsid w:val="00E11C0F"/>
    <w:rsid w:val="00E120AF"/>
    <w:rsid w:val="00E137B4"/>
    <w:rsid w:val="00E1415F"/>
    <w:rsid w:val="00E16CF8"/>
    <w:rsid w:val="00E17CA8"/>
    <w:rsid w:val="00E20002"/>
    <w:rsid w:val="00E20B83"/>
    <w:rsid w:val="00E20C05"/>
    <w:rsid w:val="00E22054"/>
    <w:rsid w:val="00E24BA9"/>
    <w:rsid w:val="00E24DAD"/>
    <w:rsid w:val="00E24EB4"/>
    <w:rsid w:val="00E25B3F"/>
    <w:rsid w:val="00E32C7A"/>
    <w:rsid w:val="00E36A98"/>
    <w:rsid w:val="00E36B89"/>
    <w:rsid w:val="00E41085"/>
    <w:rsid w:val="00E431D9"/>
    <w:rsid w:val="00E475C8"/>
    <w:rsid w:val="00E5090E"/>
    <w:rsid w:val="00E50BDB"/>
    <w:rsid w:val="00E5542B"/>
    <w:rsid w:val="00E560D1"/>
    <w:rsid w:val="00E56B31"/>
    <w:rsid w:val="00E60E73"/>
    <w:rsid w:val="00E61703"/>
    <w:rsid w:val="00E67E4D"/>
    <w:rsid w:val="00E75871"/>
    <w:rsid w:val="00E75AA7"/>
    <w:rsid w:val="00E77AED"/>
    <w:rsid w:val="00E81C27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09B"/>
    <w:rsid w:val="00EB0106"/>
    <w:rsid w:val="00EB3A82"/>
    <w:rsid w:val="00EB4340"/>
    <w:rsid w:val="00EB4570"/>
    <w:rsid w:val="00EB50A8"/>
    <w:rsid w:val="00EC10B8"/>
    <w:rsid w:val="00EC1667"/>
    <w:rsid w:val="00EC205F"/>
    <w:rsid w:val="00EC36FE"/>
    <w:rsid w:val="00EC3F85"/>
    <w:rsid w:val="00EC4897"/>
    <w:rsid w:val="00EC4DCB"/>
    <w:rsid w:val="00EC5489"/>
    <w:rsid w:val="00EC63D7"/>
    <w:rsid w:val="00ED0D32"/>
    <w:rsid w:val="00ED196C"/>
    <w:rsid w:val="00ED52B9"/>
    <w:rsid w:val="00ED77CB"/>
    <w:rsid w:val="00EE5580"/>
    <w:rsid w:val="00EF1B5F"/>
    <w:rsid w:val="00EF1CE1"/>
    <w:rsid w:val="00EF250E"/>
    <w:rsid w:val="00EF2542"/>
    <w:rsid w:val="00EF2A4A"/>
    <w:rsid w:val="00EF31AA"/>
    <w:rsid w:val="00EF4B90"/>
    <w:rsid w:val="00F00620"/>
    <w:rsid w:val="00F0096C"/>
    <w:rsid w:val="00F01C62"/>
    <w:rsid w:val="00F02127"/>
    <w:rsid w:val="00F0354C"/>
    <w:rsid w:val="00F036F7"/>
    <w:rsid w:val="00F03855"/>
    <w:rsid w:val="00F04266"/>
    <w:rsid w:val="00F046E2"/>
    <w:rsid w:val="00F05DBC"/>
    <w:rsid w:val="00F11EE0"/>
    <w:rsid w:val="00F11FCE"/>
    <w:rsid w:val="00F153A2"/>
    <w:rsid w:val="00F16A5B"/>
    <w:rsid w:val="00F23376"/>
    <w:rsid w:val="00F2493D"/>
    <w:rsid w:val="00F25081"/>
    <w:rsid w:val="00F25D71"/>
    <w:rsid w:val="00F27D47"/>
    <w:rsid w:val="00F32472"/>
    <w:rsid w:val="00F3323A"/>
    <w:rsid w:val="00F33366"/>
    <w:rsid w:val="00F343C1"/>
    <w:rsid w:val="00F36CEE"/>
    <w:rsid w:val="00F407FB"/>
    <w:rsid w:val="00F408AD"/>
    <w:rsid w:val="00F43B3F"/>
    <w:rsid w:val="00F44F02"/>
    <w:rsid w:val="00F5338B"/>
    <w:rsid w:val="00F537E4"/>
    <w:rsid w:val="00F565CB"/>
    <w:rsid w:val="00F57525"/>
    <w:rsid w:val="00F64D8D"/>
    <w:rsid w:val="00F64EB8"/>
    <w:rsid w:val="00F6774A"/>
    <w:rsid w:val="00F67C28"/>
    <w:rsid w:val="00F70661"/>
    <w:rsid w:val="00F71159"/>
    <w:rsid w:val="00F728AE"/>
    <w:rsid w:val="00F74E37"/>
    <w:rsid w:val="00F7710E"/>
    <w:rsid w:val="00F82DC5"/>
    <w:rsid w:val="00F85658"/>
    <w:rsid w:val="00F85B3D"/>
    <w:rsid w:val="00F85FB9"/>
    <w:rsid w:val="00F87149"/>
    <w:rsid w:val="00F90821"/>
    <w:rsid w:val="00F90EEA"/>
    <w:rsid w:val="00F93BC3"/>
    <w:rsid w:val="00F9498F"/>
    <w:rsid w:val="00F96971"/>
    <w:rsid w:val="00F97039"/>
    <w:rsid w:val="00F97975"/>
    <w:rsid w:val="00FA6440"/>
    <w:rsid w:val="00FB151F"/>
    <w:rsid w:val="00FB1597"/>
    <w:rsid w:val="00FB30F4"/>
    <w:rsid w:val="00FC39AD"/>
    <w:rsid w:val="00FC4426"/>
    <w:rsid w:val="00FC4857"/>
    <w:rsid w:val="00FD3733"/>
    <w:rsid w:val="00FD4385"/>
    <w:rsid w:val="00FD52A5"/>
    <w:rsid w:val="00FD59B1"/>
    <w:rsid w:val="00FD5A2F"/>
    <w:rsid w:val="00FD6231"/>
    <w:rsid w:val="00FD6A86"/>
    <w:rsid w:val="00FD7C30"/>
    <w:rsid w:val="00FE0BD2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F790F0-996E-42DC-9A62-DD7F7F5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6FFD-B302-4ACC-A0C9-505CBEA8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352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2567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2</cp:revision>
  <cp:lastPrinted>2023-05-04T07:41:00Z</cp:lastPrinted>
  <dcterms:created xsi:type="dcterms:W3CDTF">2023-05-04T07:42:00Z</dcterms:created>
  <dcterms:modified xsi:type="dcterms:W3CDTF">2023-05-04T07:42:00Z</dcterms:modified>
</cp:coreProperties>
</file>