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7A032F">
        <w:rPr>
          <w:color w:val="000000"/>
          <w:szCs w:val="22"/>
        </w:rPr>
        <w:t>26</w:t>
      </w:r>
      <w:r w:rsidR="0097524C">
        <w:rPr>
          <w:color w:val="000000"/>
          <w:szCs w:val="22"/>
        </w:rPr>
        <w:t>.04.2023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B1748C" w:rsidRDefault="0097524C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Staatsstraße 2232</w:t>
      </w:r>
      <w:r w:rsidR="00150308">
        <w:rPr>
          <w:color w:val="000000"/>
          <w:sz w:val="24"/>
          <w:szCs w:val="24"/>
        </w:rPr>
        <w:t>,</w:t>
      </w:r>
      <w:r w:rsidR="00B1748C" w:rsidRPr="00A67D0C">
        <w:rPr>
          <w:color w:val="000000"/>
          <w:sz w:val="24"/>
          <w:szCs w:val="24"/>
        </w:rPr>
        <w:t xml:space="preserve"> </w:t>
      </w:r>
      <w:r w:rsidR="009E0479">
        <w:rPr>
          <w:color w:val="000000"/>
          <w:sz w:val="24"/>
          <w:szCs w:val="24"/>
        </w:rPr>
        <w:t xml:space="preserve">Geisenfeld </w:t>
      </w:r>
      <w:r w:rsidR="00DF4F0D">
        <w:rPr>
          <w:color w:val="000000"/>
          <w:sz w:val="24"/>
          <w:szCs w:val="24"/>
        </w:rPr>
        <w:t>–</w:t>
      </w:r>
      <w:r w:rsidR="009E04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Königsfeld</w:t>
      </w:r>
    </w:p>
    <w:p w:rsidR="00DF4F0D" w:rsidRDefault="00DF4F0D" w:rsidP="00B1748C">
      <w:pPr>
        <w:jc w:val="center"/>
        <w:rPr>
          <w:color w:val="000000"/>
          <w:sz w:val="24"/>
          <w:szCs w:val="24"/>
        </w:rPr>
      </w:pPr>
    </w:p>
    <w:p w:rsidR="009E0479" w:rsidRDefault="00622E66" w:rsidP="00AF10BF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Fahrbahnerneuerung</w:t>
      </w:r>
      <w:r w:rsidR="00E20C05">
        <w:rPr>
          <w:b/>
          <w:color w:val="000000"/>
          <w:sz w:val="28"/>
          <w:szCs w:val="28"/>
        </w:rPr>
        <w:t xml:space="preserve"> </w:t>
      </w:r>
      <w:r w:rsidR="003C4004">
        <w:rPr>
          <w:b/>
          <w:color w:val="000000"/>
          <w:sz w:val="28"/>
          <w:szCs w:val="28"/>
        </w:rPr>
        <w:t>vom Ortsausgang Geisenfeld bis Königsfeld</w:t>
      </w:r>
      <w:r w:rsidR="00AF10BF">
        <w:rPr>
          <w:b/>
          <w:color w:val="000000"/>
          <w:sz w:val="28"/>
          <w:szCs w:val="28"/>
        </w:rPr>
        <w:t xml:space="preserve"> und </w:t>
      </w:r>
      <w:r w:rsidR="007A032F">
        <w:rPr>
          <w:b/>
          <w:color w:val="000000"/>
          <w:sz w:val="28"/>
          <w:szCs w:val="28"/>
        </w:rPr>
        <w:t>in der Ortsdurchfahrt</w:t>
      </w:r>
      <w:r w:rsidR="00AF10BF">
        <w:rPr>
          <w:b/>
          <w:color w:val="000000"/>
          <w:sz w:val="28"/>
          <w:szCs w:val="28"/>
        </w:rPr>
        <w:t xml:space="preserve"> Geisenfeld</w:t>
      </w:r>
    </w:p>
    <w:p w:rsidR="007A032F" w:rsidRDefault="007A032F" w:rsidP="00AF10BF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</w:pPr>
    </w:p>
    <w:p w:rsidR="009E0479" w:rsidRDefault="00B25D1A" w:rsidP="009E0479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t>Am Freitag</w:t>
      </w:r>
      <w:r w:rsidR="009E0479">
        <w:rPr>
          <w:b/>
          <w:szCs w:val="32"/>
        </w:rPr>
        <w:t xml:space="preserve">, den </w:t>
      </w:r>
      <w:r>
        <w:rPr>
          <w:b/>
          <w:szCs w:val="32"/>
        </w:rPr>
        <w:t>28</w:t>
      </w:r>
      <w:r w:rsidR="003C4004">
        <w:rPr>
          <w:b/>
          <w:szCs w:val="32"/>
        </w:rPr>
        <w:t>.04.2023</w:t>
      </w:r>
      <w:r>
        <w:rPr>
          <w:b/>
          <w:szCs w:val="32"/>
        </w:rPr>
        <w:t xml:space="preserve"> werden die Arbeiten</w:t>
      </w:r>
      <w:r w:rsidR="009E0479">
        <w:rPr>
          <w:b/>
          <w:szCs w:val="32"/>
        </w:rPr>
        <w:t xml:space="preserve"> </w:t>
      </w:r>
      <w:r w:rsidR="003C4004">
        <w:rPr>
          <w:b/>
          <w:szCs w:val="32"/>
        </w:rPr>
        <w:t>vom</w:t>
      </w:r>
      <w:r w:rsidR="00455E48">
        <w:rPr>
          <w:b/>
          <w:szCs w:val="32"/>
        </w:rPr>
        <w:t xml:space="preserve"> Ortsende Geisenfeld</w:t>
      </w:r>
      <w:r w:rsidR="009E0479">
        <w:rPr>
          <w:b/>
          <w:szCs w:val="32"/>
        </w:rPr>
        <w:t xml:space="preserve"> </w:t>
      </w:r>
      <w:r w:rsidR="003C4004">
        <w:rPr>
          <w:b/>
          <w:szCs w:val="32"/>
        </w:rPr>
        <w:t xml:space="preserve">bis Königsfeld </w:t>
      </w:r>
      <w:r>
        <w:rPr>
          <w:b/>
          <w:szCs w:val="32"/>
        </w:rPr>
        <w:t>wie geplant abgeschlossen. A</w:t>
      </w:r>
      <w:r w:rsidR="003C4004">
        <w:rPr>
          <w:b/>
          <w:szCs w:val="32"/>
        </w:rPr>
        <w:t xml:space="preserve">b </w:t>
      </w:r>
      <w:r w:rsidR="007A032F">
        <w:rPr>
          <w:b/>
          <w:szCs w:val="32"/>
        </w:rPr>
        <w:t>Dienstag, den</w:t>
      </w:r>
      <w:r w:rsidR="003C4004">
        <w:rPr>
          <w:b/>
          <w:szCs w:val="32"/>
        </w:rPr>
        <w:t xml:space="preserve"> 02.05.2023</w:t>
      </w:r>
      <w:r>
        <w:rPr>
          <w:b/>
          <w:szCs w:val="32"/>
        </w:rPr>
        <w:t xml:space="preserve"> beginnen die Arbeiten zur Deckensanierung </w:t>
      </w:r>
      <w:r w:rsidR="007A032F">
        <w:rPr>
          <w:b/>
          <w:szCs w:val="32"/>
        </w:rPr>
        <w:t>in der Ortsdurchfahrt</w:t>
      </w:r>
      <w:r w:rsidR="003C4004">
        <w:rPr>
          <w:b/>
          <w:szCs w:val="32"/>
        </w:rPr>
        <w:t xml:space="preserve"> Geisenfeld im OT Zell. </w:t>
      </w:r>
      <w:r w:rsidR="009E0479">
        <w:rPr>
          <w:b/>
          <w:szCs w:val="32"/>
        </w:rPr>
        <w:t xml:space="preserve"> Die Umleitungen sind örtlich beschildert. Die Arbeiten sollen </w:t>
      </w:r>
      <w:r w:rsidR="003C4004">
        <w:rPr>
          <w:b/>
          <w:szCs w:val="32"/>
        </w:rPr>
        <w:t>Mitte Mai</w:t>
      </w:r>
      <w:r w:rsidR="009E0479">
        <w:rPr>
          <w:b/>
          <w:szCs w:val="32"/>
        </w:rPr>
        <w:t xml:space="preserve"> abgeschlossen sein.</w:t>
      </w:r>
    </w:p>
    <w:p w:rsidR="007A032F" w:rsidRDefault="007A032F" w:rsidP="009E0479">
      <w:pPr>
        <w:spacing w:after="120"/>
        <w:jc w:val="both"/>
        <w:rPr>
          <w:b/>
          <w:szCs w:val="32"/>
        </w:rPr>
      </w:pPr>
    </w:p>
    <w:p w:rsidR="00AF10BF" w:rsidRDefault="00B25D1A" w:rsidP="00455E48">
      <w:pPr>
        <w:jc w:val="both"/>
        <w:rPr>
          <w:szCs w:val="22"/>
        </w:rPr>
      </w:pPr>
      <w:r>
        <w:rPr>
          <w:szCs w:val="22"/>
        </w:rPr>
        <w:t>D</w:t>
      </w:r>
      <w:r w:rsidR="00455E48" w:rsidRPr="00F64D8D">
        <w:rPr>
          <w:szCs w:val="22"/>
        </w:rPr>
        <w:t>ie</w:t>
      </w:r>
      <w:r>
        <w:rPr>
          <w:szCs w:val="22"/>
        </w:rPr>
        <w:t xml:space="preserve"> ab dem 11.04.2023 vollgesperrte </w:t>
      </w:r>
      <w:r w:rsidR="00F97DA0">
        <w:rPr>
          <w:szCs w:val="22"/>
        </w:rPr>
        <w:t xml:space="preserve">St 2232 </w:t>
      </w:r>
      <w:r>
        <w:rPr>
          <w:szCs w:val="22"/>
        </w:rPr>
        <w:t>vom</w:t>
      </w:r>
      <w:r w:rsidR="00F97DA0">
        <w:rPr>
          <w:szCs w:val="22"/>
        </w:rPr>
        <w:t xml:space="preserve"> Ortsende Geisen</w:t>
      </w:r>
      <w:r w:rsidR="00D94A83">
        <w:rPr>
          <w:szCs w:val="22"/>
        </w:rPr>
        <w:t>feld / Ainau bis Königsfeld</w:t>
      </w:r>
      <w:r>
        <w:rPr>
          <w:szCs w:val="22"/>
        </w:rPr>
        <w:t>, wird wie geplant am 28.04.2023 wieder für den Verkehr freigegeben.</w:t>
      </w:r>
    </w:p>
    <w:p w:rsidR="00D94A83" w:rsidRDefault="00D94A83" w:rsidP="00455E48">
      <w:pPr>
        <w:jc w:val="both"/>
        <w:rPr>
          <w:szCs w:val="22"/>
        </w:rPr>
      </w:pPr>
    </w:p>
    <w:p w:rsidR="00455E48" w:rsidRDefault="00B25D1A" w:rsidP="00455E48">
      <w:pPr>
        <w:jc w:val="both"/>
        <w:rPr>
          <w:szCs w:val="22"/>
        </w:rPr>
      </w:pPr>
      <w:r>
        <w:rPr>
          <w:szCs w:val="22"/>
        </w:rPr>
        <w:t xml:space="preserve">Ab </w:t>
      </w:r>
      <w:r w:rsidR="007A032F">
        <w:rPr>
          <w:szCs w:val="22"/>
        </w:rPr>
        <w:t>Dienstag,</w:t>
      </w:r>
      <w:r>
        <w:rPr>
          <w:szCs w:val="22"/>
        </w:rPr>
        <w:t xml:space="preserve"> den 02.05.2023 beginnen die Arbeiten</w:t>
      </w:r>
      <w:r w:rsidR="00AF10BF">
        <w:rPr>
          <w:szCs w:val="22"/>
        </w:rPr>
        <w:t xml:space="preserve"> in der OD Geisenfeld von der F</w:t>
      </w:r>
      <w:r>
        <w:rPr>
          <w:szCs w:val="22"/>
        </w:rPr>
        <w:t>a. Wolf bis zur Rottenegger Str</w:t>
      </w:r>
      <w:r w:rsidR="007A032F">
        <w:rPr>
          <w:szCs w:val="22"/>
        </w:rPr>
        <w:t>aße</w:t>
      </w:r>
      <w:r w:rsidR="00AF10BF">
        <w:rPr>
          <w:szCs w:val="22"/>
        </w:rPr>
        <w:t>.</w:t>
      </w:r>
      <w:r>
        <w:rPr>
          <w:szCs w:val="22"/>
        </w:rPr>
        <w:t xml:space="preserve"> </w:t>
      </w:r>
      <w:r w:rsidR="00AF10BF">
        <w:rPr>
          <w:szCs w:val="22"/>
        </w:rPr>
        <w:t xml:space="preserve"> Ab dem 03.05.2023 wird die Fahrbahn 4 cm stark abgefräst. </w:t>
      </w:r>
      <w:r w:rsidR="00455E48" w:rsidRPr="00F64D8D">
        <w:rPr>
          <w:szCs w:val="22"/>
        </w:rPr>
        <w:t>Die Asphaltierung erfolgt</w:t>
      </w:r>
      <w:r w:rsidR="007A032F">
        <w:rPr>
          <w:szCs w:val="22"/>
        </w:rPr>
        <w:t>,</w:t>
      </w:r>
      <w:r w:rsidR="00455E48" w:rsidRPr="00F64D8D">
        <w:rPr>
          <w:szCs w:val="22"/>
        </w:rPr>
        <w:t xml:space="preserve"> um Anlieger und Gewerbetreibende möglichst wenig zu belasten, am Sonntag</w:t>
      </w:r>
      <w:r w:rsidR="00D94A83">
        <w:rPr>
          <w:szCs w:val="22"/>
        </w:rPr>
        <w:t xml:space="preserve"> den</w:t>
      </w:r>
      <w:r w:rsidR="00455E48" w:rsidRPr="00F64D8D">
        <w:rPr>
          <w:szCs w:val="22"/>
        </w:rPr>
        <w:t xml:space="preserve"> </w:t>
      </w:r>
      <w:r w:rsidR="00AF10BF">
        <w:rPr>
          <w:szCs w:val="22"/>
        </w:rPr>
        <w:t>14.05.2023</w:t>
      </w:r>
      <w:r w:rsidR="00455E48" w:rsidRPr="00F64D8D">
        <w:rPr>
          <w:szCs w:val="22"/>
        </w:rPr>
        <w:t>.</w:t>
      </w:r>
      <w:r w:rsidR="00AF10BF">
        <w:rPr>
          <w:szCs w:val="22"/>
        </w:rPr>
        <w:t xml:space="preserve"> Dazu</w:t>
      </w:r>
      <w:r w:rsidR="007A032F">
        <w:rPr>
          <w:szCs w:val="22"/>
        </w:rPr>
        <w:t xml:space="preserve"> muss im Vorfeld (Freitag oder Samstag) ein Haftkleber aufgebracht werden</w:t>
      </w:r>
      <w:r w:rsidR="00AF10BF">
        <w:rPr>
          <w:szCs w:val="22"/>
        </w:rPr>
        <w:t>.</w:t>
      </w:r>
      <w:r w:rsidR="00F64D8D" w:rsidRPr="00F64D8D">
        <w:rPr>
          <w:szCs w:val="22"/>
        </w:rPr>
        <w:t xml:space="preserve"> </w:t>
      </w:r>
      <w:r>
        <w:rPr>
          <w:szCs w:val="22"/>
        </w:rPr>
        <w:t>In diesem Zeitraum</w:t>
      </w:r>
      <w:r w:rsidR="00AF10BF">
        <w:rPr>
          <w:szCs w:val="22"/>
        </w:rPr>
        <w:t xml:space="preserve"> (Anlieger</w:t>
      </w:r>
      <w:r>
        <w:rPr>
          <w:szCs w:val="22"/>
        </w:rPr>
        <w:t xml:space="preserve"> werden durch Wurfzettel noch informiert</w:t>
      </w:r>
      <w:r w:rsidR="00AF10BF">
        <w:rPr>
          <w:szCs w:val="22"/>
        </w:rPr>
        <w:t xml:space="preserve">) und </w:t>
      </w:r>
      <w:r w:rsidR="007A032F">
        <w:rPr>
          <w:szCs w:val="22"/>
        </w:rPr>
        <w:t>während des Deckenbaus</w:t>
      </w:r>
      <w:r>
        <w:rPr>
          <w:szCs w:val="22"/>
        </w:rPr>
        <w:t xml:space="preserve"> ist</w:t>
      </w:r>
      <w:r w:rsidR="00AF10BF">
        <w:rPr>
          <w:szCs w:val="22"/>
        </w:rPr>
        <w:t xml:space="preserve"> </w:t>
      </w:r>
      <w:bookmarkStart w:id="0" w:name="_GoBack"/>
      <w:bookmarkEnd w:id="0"/>
      <w:r w:rsidR="007A032F">
        <w:rPr>
          <w:szCs w:val="22"/>
        </w:rPr>
        <w:t>das</w:t>
      </w:r>
      <w:r w:rsidR="00F64D8D" w:rsidRPr="00F64D8D">
        <w:rPr>
          <w:szCs w:val="22"/>
        </w:rPr>
        <w:t xml:space="preserve"> Befahren der Fahrbahn</w:t>
      </w:r>
      <w:r w:rsidR="007A032F">
        <w:rPr>
          <w:szCs w:val="22"/>
        </w:rPr>
        <w:t xml:space="preserve"> nicht</w:t>
      </w:r>
      <w:r w:rsidR="00F64D8D" w:rsidRPr="00F64D8D">
        <w:rPr>
          <w:szCs w:val="22"/>
        </w:rPr>
        <w:t xml:space="preserve"> möglich.</w:t>
      </w:r>
      <w:r w:rsidR="00F64D8D">
        <w:rPr>
          <w:szCs w:val="22"/>
        </w:rPr>
        <w:t xml:space="preserve"> An den übrigen Tagen ist die Zufahrt für Anlieger möglich.</w:t>
      </w:r>
      <w:r w:rsidR="00AF10BF">
        <w:rPr>
          <w:szCs w:val="22"/>
        </w:rPr>
        <w:t xml:space="preserve"> Die Zufahrt zum Wertstoffhof Geisenfeld erfolgt über Gaden. Die Fertigstellung der Maßnahme ist für den 17.05.2023 geplant.</w:t>
      </w:r>
    </w:p>
    <w:p w:rsidR="00673BE6" w:rsidRPr="00F64D8D" w:rsidRDefault="00673BE6" w:rsidP="00455E48">
      <w:pPr>
        <w:jc w:val="both"/>
        <w:rPr>
          <w:szCs w:val="22"/>
        </w:rPr>
      </w:pPr>
      <w:r>
        <w:rPr>
          <w:szCs w:val="32"/>
        </w:rPr>
        <w:t>Die Umleitung während den Straßenbauarbeiten erfolgt in Fahrtrichtung Pfaffenhofen über die B300 nach Langenbruck – Fahlenbach – Königsfeld.</w:t>
      </w:r>
      <w:r w:rsidRPr="00673BE6">
        <w:rPr>
          <w:szCs w:val="32"/>
        </w:rPr>
        <w:t xml:space="preserve"> </w:t>
      </w:r>
      <w:r>
        <w:rPr>
          <w:szCs w:val="32"/>
        </w:rPr>
        <w:t>Die Umleitung in Gegenrichtung erfolgt über dieselbe Umleitungsstrecke.</w:t>
      </w:r>
    </w:p>
    <w:p w:rsidR="007A032F" w:rsidRDefault="007A032F" w:rsidP="009E0479">
      <w:pPr>
        <w:spacing w:after="120"/>
        <w:jc w:val="both"/>
        <w:rPr>
          <w:szCs w:val="22"/>
        </w:rPr>
      </w:pPr>
    </w:p>
    <w:p w:rsidR="009E0479" w:rsidRDefault="009E0479" w:rsidP="009E0479">
      <w:pPr>
        <w:spacing w:after="120"/>
        <w:jc w:val="both"/>
        <w:rPr>
          <w:szCs w:val="22"/>
        </w:rPr>
      </w:pPr>
      <w:r>
        <w:rPr>
          <w:szCs w:val="22"/>
        </w:rPr>
        <w:t>Da die Arbeiten witterungsabhängig sind, können sich die genannten Termine verschieben.</w:t>
      </w:r>
    </w:p>
    <w:p w:rsidR="009E0479" w:rsidRDefault="009E0479" w:rsidP="009E0479">
      <w:pPr>
        <w:spacing w:after="120"/>
        <w:jc w:val="both"/>
        <w:rPr>
          <w:szCs w:val="32"/>
        </w:rPr>
      </w:pPr>
      <w:r>
        <w:rPr>
          <w:szCs w:val="22"/>
        </w:rPr>
        <w:t>Das Staatliche Bauamt Ingolstadt bittet alle Verkehrsteilnehmer und Anlieger um Verständnis für die dringend erforderlichen Arbeiten und die damit</w:t>
      </w:r>
      <w:r w:rsidR="00D94A83">
        <w:rPr>
          <w:szCs w:val="22"/>
        </w:rPr>
        <w:t xml:space="preserve"> verbundenen Beeinträchtigungen</w:t>
      </w:r>
    </w:p>
    <w:p w:rsidR="00AF72E1" w:rsidRDefault="00AF72E1" w:rsidP="00166B79">
      <w:pPr>
        <w:rPr>
          <w:szCs w:val="2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166B79" w:rsidRDefault="0097524C" w:rsidP="00166B79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9B5892" w:rsidRDefault="003C4004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B</w:t>
      </w:r>
      <w:r w:rsidR="00673BE6">
        <w:rPr>
          <w:szCs w:val="22"/>
        </w:rPr>
        <w:t>audirektor</w:t>
      </w:r>
    </w:p>
    <w:p w:rsidR="00166B79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Abteilungsleiter</w:t>
      </w:r>
    </w:p>
    <w:p w:rsidR="00F74E37" w:rsidRDefault="00F74E37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EC4897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erteilen</w:t>
      </w:r>
      <w:r w:rsidR="00150308">
        <w:rPr>
          <w:szCs w:val="22"/>
        </w:rPr>
        <w:t xml:space="preserve"> Ihnen: </w:t>
      </w:r>
      <w:r w:rsidR="004D53AA">
        <w:rPr>
          <w:szCs w:val="22"/>
        </w:rPr>
        <w:tab/>
      </w:r>
      <w:r w:rsidR="00F64D8D">
        <w:rPr>
          <w:szCs w:val="22"/>
        </w:rPr>
        <w:t>Frau Geyer</w:t>
      </w:r>
      <w:r>
        <w:rPr>
          <w:szCs w:val="22"/>
        </w:rPr>
        <w:t>, Telefon: (0841) 9346-</w:t>
      </w:r>
      <w:r w:rsidR="00F64D8D">
        <w:rPr>
          <w:szCs w:val="22"/>
        </w:rPr>
        <w:t>241</w:t>
      </w:r>
    </w:p>
    <w:sectPr w:rsidR="00EC4897" w:rsidSect="009E0479">
      <w:headerReference w:type="first" r:id="rId8"/>
      <w:footerReference w:type="first" r:id="rId9"/>
      <w:type w:val="continuous"/>
      <w:pgSz w:w="11907" w:h="16840"/>
      <w:pgMar w:top="1418" w:right="2495" w:bottom="1134" w:left="1361" w:header="425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AE" w:rsidRDefault="005B11AE">
      <w:r>
        <w:separator/>
      </w:r>
    </w:p>
  </w:endnote>
  <w:endnote w:type="continuationSeparator" w:id="0">
    <w:p w:rsidR="005B11AE" w:rsidRDefault="005B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AE" w:rsidRDefault="005B11AE">
      <w:r>
        <w:separator/>
      </w:r>
    </w:p>
  </w:footnote>
  <w:footnote w:type="continuationSeparator" w:id="0">
    <w:p w:rsidR="005B11AE" w:rsidRDefault="005B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E0479">
      <w:rPr>
        <w:noProof/>
        <w:szCs w:val="22"/>
      </w:rPr>
      <w:t>2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0B2C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C31FB"/>
    <w:rsid w:val="003C4004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5E48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728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11AE"/>
    <w:rsid w:val="005B5DA5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BE6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032F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800299"/>
    <w:rsid w:val="00807DE3"/>
    <w:rsid w:val="00810F00"/>
    <w:rsid w:val="00814040"/>
    <w:rsid w:val="008161FC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24C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479"/>
    <w:rsid w:val="009E0C68"/>
    <w:rsid w:val="009E1689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8C"/>
    <w:rsid w:val="00AC39FF"/>
    <w:rsid w:val="00AC4266"/>
    <w:rsid w:val="00AC5FB1"/>
    <w:rsid w:val="00AC6A8B"/>
    <w:rsid w:val="00AC6D63"/>
    <w:rsid w:val="00AC7B8B"/>
    <w:rsid w:val="00AD20EA"/>
    <w:rsid w:val="00AD327F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10BF"/>
    <w:rsid w:val="00AF3A17"/>
    <w:rsid w:val="00AF72E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25D1A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01A7"/>
    <w:rsid w:val="00D94A83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4F0D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897"/>
    <w:rsid w:val="00EC4DCB"/>
    <w:rsid w:val="00EC5489"/>
    <w:rsid w:val="00EC63D7"/>
    <w:rsid w:val="00ED0D32"/>
    <w:rsid w:val="00ED196C"/>
    <w:rsid w:val="00ED52B9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D8D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97DA0"/>
    <w:rsid w:val="00FA6440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F223A6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  <w:style w:type="paragraph" w:styleId="Listenabsatz">
    <w:name w:val="List Paragraph"/>
    <w:basedOn w:val="Standard"/>
    <w:uiPriority w:val="34"/>
    <w:qFormat/>
    <w:rsid w:val="003C4004"/>
    <w:pPr>
      <w:spacing w:line="240" w:lineRule="auto"/>
      <w:ind w:left="720"/>
    </w:pPr>
    <w:rPr>
      <w:rFonts w:ascii="Calibri" w:eastAsiaTheme="minorHAnsi" w:hAnsi="Calibri" w:cs="Calibr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8B68-6FEB-4750-9B74-7737343D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254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1930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Geyer, Tanja (StBA Ingolstadt)</cp:lastModifiedBy>
  <cp:revision>8</cp:revision>
  <cp:lastPrinted>2023-04-05T06:57:00Z</cp:lastPrinted>
  <dcterms:created xsi:type="dcterms:W3CDTF">2022-09-01T13:17:00Z</dcterms:created>
  <dcterms:modified xsi:type="dcterms:W3CDTF">2023-04-25T12:44:00Z</dcterms:modified>
</cp:coreProperties>
</file>